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C2E7E" w14:textId="77777777" w:rsidR="000E285C" w:rsidRDefault="000E285C" w:rsidP="000E285C">
      <w:pPr>
        <w:pStyle w:val="Kopfzeile"/>
        <w:tabs>
          <w:tab w:val="clear" w:pos="9071"/>
        </w:tabs>
        <w:spacing w:line="360" w:lineRule="auto"/>
        <w:jc w:val="center"/>
        <w:rPr>
          <w:rFonts w:ascii="Arial" w:hAnsi="Arial" w:cs="Arial"/>
          <w:bCs/>
          <w:sz w:val="8"/>
          <w:szCs w:val="8"/>
        </w:rPr>
      </w:pPr>
    </w:p>
    <w:p w14:paraId="07D03DFE" w14:textId="77777777" w:rsidR="000E285C" w:rsidRDefault="000E285C" w:rsidP="000E285C">
      <w:pPr>
        <w:pStyle w:val="Kopfzeile"/>
        <w:tabs>
          <w:tab w:val="clear" w:pos="9071"/>
        </w:tabs>
        <w:spacing w:line="360" w:lineRule="auto"/>
        <w:jc w:val="center"/>
        <w:rPr>
          <w:rFonts w:ascii="Arial" w:hAnsi="Arial" w:cs="Arial"/>
          <w:bCs/>
          <w:sz w:val="8"/>
          <w:szCs w:val="8"/>
        </w:rPr>
      </w:pPr>
    </w:p>
    <w:p w14:paraId="5AE6DED0" w14:textId="77777777" w:rsidR="000E285C" w:rsidRPr="000E285C" w:rsidRDefault="000E285C" w:rsidP="000E285C">
      <w:pPr>
        <w:pStyle w:val="Kopfzeile"/>
        <w:tabs>
          <w:tab w:val="clear" w:pos="9071"/>
        </w:tabs>
        <w:spacing w:line="360" w:lineRule="auto"/>
        <w:jc w:val="center"/>
        <w:rPr>
          <w:rFonts w:ascii="Arial" w:hAnsi="Arial" w:cs="Arial"/>
          <w:bCs/>
          <w:sz w:val="8"/>
          <w:szCs w:val="8"/>
        </w:rPr>
      </w:pPr>
    </w:p>
    <w:p w14:paraId="65FEAB79" w14:textId="77777777" w:rsidR="00726F3B" w:rsidRPr="00E4351E" w:rsidRDefault="00D62A67" w:rsidP="004C25D8">
      <w:pPr>
        <w:pStyle w:val="Kopfzeile"/>
        <w:jc w:val="center"/>
        <w:rPr>
          <w:rFonts w:ascii="Arial" w:hAnsi="Arial" w:cs="Arial"/>
          <w:bCs/>
          <w:sz w:val="28"/>
          <w:szCs w:val="28"/>
        </w:rPr>
      </w:pPr>
      <w:r>
        <w:rPr>
          <w:rFonts w:ascii="Arial" w:hAnsi="Arial" w:cs="Arial"/>
          <w:bCs/>
          <w:sz w:val="28"/>
          <w:szCs w:val="28"/>
        </w:rPr>
        <w:t xml:space="preserve">Vom </w:t>
      </w:r>
      <w:r w:rsidR="00A15B3C">
        <w:rPr>
          <w:rFonts w:ascii="Arial" w:hAnsi="Arial" w:cs="Arial"/>
          <w:bCs/>
          <w:sz w:val="28"/>
          <w:szCs w:val="28"/>
        </w:rPr>
        <w:t>9</w:t>
      </w:r>
      <w:r>
        <w:rPr>
          <w:rFonts w:ascii="Arial" w:hAnsi="Arial" w:cs="Arial"/>
          <w:bCs/>
          <w:sz w:val="28"/>
          <w:szCs w:val="28"/>
        </w:rPr>
        <w:t>. Oktober bis 1</w:t>
      </w:r>
      <w:r w:rsidR="00A15B3C">
        <w:rPr>
          <w:rFonts w:ascii="Arial" w:hAnsi="Arial" w:cs="Arial"/>
          <w:bCs/>
          <w:sz w:val="28"/>
          <w:szCs w:val="28"/>
        </w:rPr>
        <w:t>5</w:t>
      </w:r>
      <w:r>
        <w:rPr>
          <w:rFonts w:ascii="Arial" w:hAnsi="Arial" w:cs="Arial"/>
          <w:bCs/>
          <w:sz w:val="28"/>
          <w:szCs w:val="28"/>
        </w:rPr>
        <w:t>. November heißt es „Wild auf Regionales“ in Bad Mergentheim</w:t>
      </w:r>
    </w:p>
    <w:p w14:paraId="76053FF5" w14:textId="77777777" w:rsidR="008617CD" w:rsidRPr="00E4351E" w:rsidRDefault="008617CD" w:rsidP="000E285C">
      <w:pPr>
        <w:pStyle w:val="Kopfzeile"/>
        <w:tabs>
          <w:tab w:val="clear" w:pos="9071"/>
        </w:tabs>
        <w:spacing w:line="360" w:lineRule="auto"/>
        <w:jc w:val="center"/>
        <w:rPr>
          <w:rFonts w:ascii="Arial" w:hAnsi="Arial" w:cs="Arial"/>
          <w:bCs/>
          <w:sz w:val="10"/>
          <w:szCs w:val="10"/>
        </w:rPr>
      </w:pPr>
    </w:p>
    <w:p w14:paraId="427395A3" w14:textId="77777777" w:rsidR="00726F3B" w:rsidRPr="00E4351E" w:rsidRDefault="00D62A67" w:rsidP="005F325D">
      <w:pPr>
        <w:pStyle w:val="Kopfzeile"/>
        <w:jc w:val="center"/>
        <w:rPr>
          <w:rFonts w:ascii="Arial" w:hAnsi="Arial" w:cs="Arial"/>
          <w:b/>
          <w:bCs/>
          <w:sz w:val="36"/>
          <w:szCs w:val="36"/>
        </w:rPr>
      </w:pPr>
      <w:r>
        <w:rPr>
          <w:rFonts w:ascii="Arial" w:hAnsi="Arial" w:cs="Arial"/>
          <w:b/>
          <w:bCs/>
          <w:sz w:val="36"/>
          <w:szCs w:val="36"/>
        </w:rPr>
        <w:t xml:space="preserve">Wildwochen mit </w:t>
      </w:r>
      <w:r w:rsidR="00A15B3C">
        <w:rPr>
          <w:rFonts w:ascii="Arial" w:hAnsi="Arial" w:cs="Arial"/>
          <w:b/>
          <w:bCs/>
          <w:sz w:val="36"/>
          <w:szCs w:val="36"/>
        </w:rPr>
        <w:t>kulinarischen Leckerbissen und spannenden Veranstaltungen</w:t>
      </w:r>
    </w:p>
    <w:p w14:paraId="67405CF6" w14:textId="77777777" w:rsidR="00E53148" w:rsidRPr="00E4351E" w:rsidRDefault="00E53148" w:rsidP="000E285C">
      <w:pPr>
        <w:spacing w:line="360" w:lineRule="auto"/>
        <w:rPr>
          <w:rFonts w:ascii="Arial" w:hAnsi="Arial" w:cs="Arial"/>
        </w:rPr>
      </w:pPr>
    </w:p>
    <w:p w14:paraId="2B3B45E6" w14:textId="77777777" w:rsidR="000E285C" w:rsidRPr="00E4351E" w:rsidRDefault="00B67A6B" w:rsidP="000E285C">
      <w:pPr>
        <w:spacing w:line="360" w:lineRule="auto"/>
        <w:jc w:val="both"/>
        <w:rPr>
          <w:rFonts w:ascii="Arial" w:hAnsi="Arial" w:cs="Arial"/>
          <w:sz w:val="21"/>
          <w:szCs w:val="21"/>
        </w:rPr>
      </w:pPr>
      <w:r w:rsidRPr="00E4351E">
        <w:rPr>
          <w:rFonts w:ascii="Arial" w:hAnsi="Arial" w:cs="Arial"/>
          <w:sz w:val="21"/>
          <w:szCs w:val="21"/>
        </w:rPr>
        <w:t xml:space="preserve">   </w:t>
      </w:r>
    </w:p>
    <w:p w14:paraId="1BF55E0D" w14:textId="77777777" w:rsidR="00D62A67" w:rsidRPr="00D62A67" w:rsidRDefault="009C4B18" w:rsidP="00D62A67">
      <w:pPr>
        <w:spacing w:after="120" w:line="360" w:lineRule="auto"/>
        <w:jc w:val="both"/>
        <w:rPr>
          <w:rFonts w:ascii="Arial" w:hAnsi="Arial" w:cs="Arial"/>
          <w:sz w:val="21"/>
          <w:szCs w:val="21"/>
        </w:rPr>
      </w:pPr>
      <w:r w:rsidRPr="009C4B18">
        <w:rPr>
          <w:rFonts w:ascii="Arial" w:hAnsi="Arial" w:cs="Arial"/>
          <w:sz w:val="21"/>
          <w:szCs w:val="21"/>
        </w:rPr>
        <w:t xml:space="preserve">BAD MERGENTHEIM. </w:t>
      </w:r>
      <w:r w:rsidR="00D62A67" w:rsidRPr="00D62A67">
        <w:rPr>
          <w:rFonts w:ascii="Arial" w:hAnsi="Arial" w:cs="Arial"/>
          <w:sz w:val="21"/>
          <w:szCs w:val="21"/>
        </w:rPr>
        <w:t xml:space="preserve">Wildgerichte in allen Variationen </w:t>
      </w:r>
      <w:r w:rsidR="00D62A67">
        <w:rPr>
          <w:rFonts w:ascii="Arial" w:hAnsi="Arial" w:cs="Arial"/>
          <w:sz w:val="21"/>
          <w:szCs w:val="21"/>
        </w:rPr>
        <w:t xml:space="preserve">lassen </w:t>
      </w:r>
      <w:proofErr w:type="gramStart"/>
      <w:r w:rsidR="00D62A67">
        <w:rPr>
          <w:rFonts w:ascii="Arial" w:hAnsi="Arial" w:cs="Arial"/>
          <w:sz w:val="21"/>
          <w:szCs w:val="21"/>
        </w:rPr>
        <w:t xml:space="preserve">sich </w:t>
      </w:r>
      <w:r w:rsidR="00C37C4E">
        <w:rPr>
          <w:rFonts w:ascii="Arial" w:hAnsi="Arial" w:cs="Arial"/>
          <w:sz w:val="21"/>
          <w:szCs w:val="21"/>
        </w:rPr>
        <w:t xml:space="preserve">ab </w:t>
      </w:r>
      <w:r w:rsidR="00FF578E">
        <w:rPr>
          <w:rFonts w:ascii="Arial" w:hAnsi="Arial" w:cs="Arial"/>
          <w:sz w:val="21"/>
          <w:szCs w:val="21"/>
        </w:rPr>
        <w:t xml:space="preserve">kommendem </w:t>
      </w:r>
      <w:r w:rsidR="00C37C4E">
        <w:rPr>
          <w:rFonts w:ascii="Arial" w:hAnsi="Arial" w:cs="Arial"/>
          <w:sz w:val="21"/>
          <w:szCs w:val="21"/>
        </w:rPr>
        <w:t>Freitag, 9</w:t>
      </w:r>
      <w:r w:rsidR="00D62A67">
        <w:rPr>
          <w:rFonts w:ascii="Arial" w:hAnsi="Arial" w:cs="Arial"/>
          <w:sz w:val="21"/>
          <w:szCs w:val="21"/>
        </w:rPr>
        <w:t>. Oktober</w:t>
      </w:r>
      <w:r w:rsidR="00C37C4E">
        <w:rPr>
          <w:rFonts w:ascii="Arial" w:hAnsi="Arial" w:cs="Arial"/>
          <w:sz w:val="21"/>
          <w:szCs w:val="21"/>
        </w:rPr>
        <w:t>,</w:t>
      </w:r>
      <w:r w:rsidR="00D62A67">
        <w:rPr>
          <w:rFonts w:ascii="Arial" w:hAnsi="Arial" w:cs="Arial"/>
          <w:sz w:val="21"/>
          <w:szCs w:val="21"/>
        </w:rPr>
        <w:t xml:space="preserve"> an 14 Stellen im Stadtgebiet</w:t>
      </w:r>
      <w:proofErr w:type="gramEnd"/>
      <w:r w:rsidR="00D62A67">
        <w:rPr>
          <w:rFonts w:ascii="Arial" w:hAnsi="Arial" w:cs="Arial"/>
          <w:sz w:val="21"/>
          <w:szCs w:val="21"/>
        </w:rPr>
        <w:t xml:space="preserve"> genießen</w:t>
      </w:r>
      <w:r w:rsidR="00D62A67" w:rsidRPr="00D62A67">
        <w:rPr>
          <w:rFonts w:ascii="Arial" w:hAnsi="Arial" w:cs="Arial"/>
          <w:sz w:val="21"/>
          <w:szCs w:val="21"/>
        </w:rPr>
        <w:t xml:space="preserve">. </w:t>
      </w:r>
      <w:r w:rsidR="00D62A67">
        <w:rPr>
          <w:rFonts w:ascii="Arial" w:hAnsi="Arial" w:cs="Arial"/>
          <w:sz w:val="21"/>
          <w:szCs w:val="21"/>
        </w:rPr>
        <w:t xml:space="preserve">Dann starten die Bad </w:t>
      </w:r>
      <w:proofErr w:type="spellStart"/>
      <w:r w:rsidR="00D62A67">
        <w:rPr>
          <w:rFonts w:ascii="Arial" w:hAnsi="Arial" w:cs="Arial"/>
          <w:sz w:val="21"/>
          <w:szCs w:val="21"/>
        </w:rPr>
        <w:t>Mergentheimer</w:t>
      </w:r>
      <w:proofErr w:type="spellEnd"/>
      <w:r w:rsidR="00D62A67">
        <w:rPr>
          <w:rFonts w:ascii="Arial" w:hAnsi="Arial" w:cs="Arial"/>
          <w:sz w:val="21"/>
          <w:szCs w:val="21"/>
        </w:rPr>
        <w:t xml:space="preserve"> Wildwochen 20</w:t>
      </w:r>
      <w:r w:rsidR="00C37C4E">
        <w:rPr>
          <w:rFonts w:ascii="Arial" w:hAnsi="Arial" w:cs="Arial"/>
          <w:sz w:val="21"/>
          <w:szCs w:val="21"/>
        </w:rPr>
        <w:t>20</w:t>
      </w:r>
      <w:r w:rsidR="00D62A67">
        <w:rPr>
          <w:rFonts w:ascii="Arial" w:hAnsi="Arial" w:cs="Arial"/>
          <w:sz w:val="21"/>
          <w:szCs w:val="21"/>
        </w:rPr>
        <w:t xml:space="preserve"> – ein kulinarischer Leckerbissen im Herbst.  </w:t>
      </w:r>
    </w:p>
    <w:p w14:paraId="2F25D5DE" w14:textId="77777777" w:rsidR="00D62A67" w:rsidRPr="00D62A67" w:rsidRDefault="00D62A67" w:rsidP="00D62A67">
      <w:pPr>
        <w:spacing w:after="120" w:line="360" w:lineRule="auto"/>
        <w:jc w:val="both"/>
        <w:rPr>
          <w:rFonts w:ascii="Arial" w:hAnsi="Arial" w:cs="Arial"/>
          <w:sz w:val="21"/>
          <w:szCs w:val="21"/>
        </w:rPr>
      </w:pPr>
      <w:r w:rsidRPr="00D62A67">
        <w:rPr>
          <w:rFonts w:ascii="Arial" w:hAnsi="Arial" w:cs="Arial"/>
          <w:sz w:val="21"/>
          <w:szCs w:val="21"/>
        </w:rPr>
        <w:t xml:space="preserve">Die Wildwochen </w:t>
      </w:r>
      <w:r>
        <w:rPr>
          <w:rFonts w:ascii="Arial" w:hAnsi="Arial" w:cs="Arial"/>
          <w:sz w:val="21"/>
          <w:szCs w:val="21"/>
        </w:rPr>
        <w:t>laufen</w:t>
      </w:r>
      <w:r w:rsidRPr="00D62A67">
        <w:rPr>
          <w:rFonts w:ascii="Arial" w:hAnsi="Arial" w:cs="Arial"/>
          <w:sz w:val="21"/>
          <w:szCs w:val="21"/>
        </w:rPr>
        <w:t xml:space="preserve"> bis </w:t>
      </w:r>
      <w:r w:rsidR="00C37C4E">
        <w:rPr>
          <w:rFonts w:ascii="Arial" w:hAnsi="Arial" w:cs="Arial"/>
          <w:sz w:val="21"/>
          <w:szCs w:val="21"/>
        </w:rPr>
        <w:t>Sonntag, 15.</w:t>
      </w:r>
      <w:r w:rsidRPr="00D62A67">
        <w:rPr>
          <w:rFonts w:ascii="Arial" w:hAnsi="Arial" w:cs="Arial"/>
          <w:sz w:val="21"/>
          <w:szCs w:val="21"/>
        </w:rPr>
        <w:t xml:space="preserve"> November</w:t>
      </w:r>
      <w:r w:rsidR="00C37C4E">
        <w:rPr>
          <w:rFonts w:ascii="Arial" w:hAnsi="Arial" w:cs="Arial"/>
          <w:sz w:val="21"/>
          <w:szCs w:val="21"/>
        </w:rPr>
        <w:t>,</w:t>
      </w:r>
      <w:r w:rsidRPr="00D62A67">
        <w:rPr>
          <w:rFonts w:ascii="Arial" w:hAnsi="Arial" w:cs="Arial"/>
          <w:sz w:val="21"/>
          <w:szCs w:val="21"/>
        </w:rPr>
        <w:t xml:space="preserve"> </w:t>
      </w:r>
      <w:r>
        <w:rPr>
          <w:rFonts w:ascii="Arial" w:hAnsi="Arial" w:cs="Arial"/>
          <w:sz w:val="21"/>
          <w:szCs w:val="21"/>
        </w:rPr>
        <w:t xml:space="preserve">und stehen </w:t>
      </w:r>
      <w:r w:rsidR="00A413F4">
        <w:rPr>
          <w:rFonts w:ascii="Arial" w:hAnsi="Arial" w:cs="Arial"/>
          <w:sz w:val="21"/>
          <w:szCs w:val="21"/>
        </w:rPr>
        <w:t xml:space="preserve">wie schon in den Vorjahren </w:t>
      </w:r>
      <w:r>
        <w:rPr>
          <w:rFonts w:ascii="Arial" w:hAnsi="Arial" w:cs="Arial"/>
          <w:sz w:val="21"/>
          <w:szCs w:val="21"/>
        </w:rPr>
        <w:t>unter dem Motto</w:t>
      </w:r>
      <w:r w:rsidRPr="00D62A67">
        <w:rPr>
          <w:rFonts w:ascii="Arial" w:hAnsi="Arial" w:cs="Arial"/>
          <w:sz w:val="21"/>
          <w:szCs w:val="21"/>
        </w:rPr>
        <w:t xml:space="preserve"> „Wild auf Regionales“. Qualitativ hochwertiges Fleisch ist dann Bestandteil kulinarischer Highlights wie Hirschgulasch, knuspriger Ente, Hasenkeule, Wildschweinschinken, Rehmedaillons und vielem mehr. </w:t>
      </w:r>
      <w:r w:rsidR="003161CF">
        <w:rPr>
          <w:rFonts w:ascii="Arial" w:hAnsi="Arial" w:cs="Arial"/>
          <w:sz w:val="21"/>
          <w:szCs w:val="21"/>
        </w:rPr>
        <w:t xml:space="preserve">Die </w:t>
      </w:r>
      <w:proofErr w:type="spellStart"/>
      <w:r w:rsidR="003161CF">
        <w:rPr>
          <w:rFonts w:ascii="Arial" w:hAnsi="Arial" w:cs="Arial"/>
          <w:sz w:val="21"/>
          <w:szCs w:val="21"/>
        </w:rPr>
        <w:t>Markelsheimer</w:t>
      </w:r>
      <w:proofErr w:type="spellEnd"/>
      <w:r w:rsidR="003161CF">
        <w:rPr>
          <w:rFonts w:ascii="Arial" w:hAnsi="Arial" w:cs="Arial"/>
          <w:sz w:val="21"/>
          <w:szCs w:val="21"/>
        </w:rPr>
        <w:t xml:space="preserve"> Weingärtner</w:t>
      </w:r>
      <w:r w:rsidR="00A413F4">
        <w:rPr>
          <w:rFonts w:ascii="Arial" w:hAnsi="Arial" w:cs="Arial"/>
          <w:sz w:val="21"/>
          <w:szCs w:val="21"/>
        </w:rPr>
        <w:t xml:space="preserve">, </w:t>
      </w:r>
      <w:r w:rsidR="003161CF">
        <w:rPr>
          <w:rFonts w:ascii="Arial" w:hAnsi="Arial" w:cs="Arial"/>
          <w:sz w:val="21"/>
          <w:szCs w:val="21"/>
        </w:rPr>
        <w:t xml:space="preserve">die Herbsthäuser Brauerei </w:t>
      </w:r>
      <w:r w:rsidR="00A413F4">
        <w:rPr>
          <w:rFonts w:ascii="Arial" w:hAnsi="Arial" w:cs="Arial"/>
          <w:sz w:val="21"/>
          <w:szCs w:val="21"/>
        </w:rPr>
        <w:t xml:space="preserve">und die Brennerei Herz </w:t>
      </w:r>
      <w:r w:rsidR="003161CF">
        <w:rPr>
          <w:rFonts w:ascii="Arial" w:hAnsi="Arial" w:cs="Arial"/>
          <w:sz w:val="21"/>
          <w:szCs w:val="21"/>
        </w:rPr>
        <w:t>machen mit und sorgen für die passend abgestimmten Getränke</w:t>
      </w:r>
      <w:r w:rsidR="00A413F4">
        <w:rPr>
          <w:rFonts w:ascii="Arial" w:hAnsi="Arial" w:cs="Arial"/>
          <w:sz w:val="21"/>
          <w:szCs w:val="21"/>
        </w:rPr>
        <w:t xml:space="preserve"> und edle Tropfen im Glas</w:t>
      </w:r>
      <w:r w:rsidR="003161CF">
        <w:rPr>
          <w:rFonts w:ascii="Arial" w:hAnsi="Arial" w:cs="Arial"/>
          <w:sz w:val="21"/>
          <w:szCs w:val="21"/>
        </w:rPr>
        <w:t xml:space="preserve">.  </w:t>
      </w:r>
    </w:p>
    <w:p w14:paraId="598A6184" w14:textId="77777777" w:rsidR="00D62A67" w:rsidRDefault="00D62A67" w:rsidP="00D62A67">
      <w:pPr>
        <w:spacing w:after="120" w:line="360" w:lineRule="auto"/>
        <w:jc w:val="both"/>
        <w:rPr>
          <w:rFonts w:ascii="Arial" w:hAnsi="Arial" w:cs="Arial"/>
          <w:sz w:val="21"/>
          <w:szCs w:val="21"/>
        </w:rPr>
      </w:pPr>
      <w:r w:rsidRPr="00D62A67">
        <w:rPr>
          <w:rFonts w:ascii="Arial" w:hAnsi="Arial" w:cs="Arial"/>
          <w:sz w:val="21"/>
          <w:szCs w:val="21"/>
        </w:rPr>
        <w:t xml:space="preserve">Mit den herbstlichen Wildwochen soll auf das große Wild-Angebot in den verschiedenen </w:t>
      </w:r>
      <w:r>
        <w:rPr>
          <w:rFonts w:ascii="Arial" w:hAnsi="Arial" w:cs="Arial"/>
          <w:sz w:val="21"/>
          <w:szCs w:val="21"/>
        </w:rPr>
        <w:t>gastronomischen</w:t>
      </w:r>
      <w:r w:rsidRPr="00D62A67">
        <w:rPr>
          <w:rFonts w:ascii="Arial" w:hAnsi="Arial" w:cs="Arial"/>
          <w:sz w:val="21"/>
          <w:szCs w:val="21"/>
        </w:rPr>
        <w:t xml:space="preserve"> Betrieben </w:t>
      </w:r>
      <w:r>
        <w:rPr>
          <w:rFonts w:ascii="Arial" w:hAnsi="Arial" w:cs="Arial"/>
          <w:sz w:val="21"/>
          <w:szCs w:val="21"/>
        </w:rPr>
        <w:t xml:space="preserve">in Bad Mergentheim und den Stadtteilen </w:t>
      </w:r>
      <w:r w:rsidRPr="00D62A67">
        <w:rPr>
          <w:rFonts w:ascii="Arial" w:hAnsi="Arial" w:cs="Arial"/>
          <w:sz w:val="21"/>
          <w:szCs w:val="21"/>
        </w:rPr>
        <w:t>hingewiesen werden. Koordiniert werden sie von der Tourist-Information</w:t>
      </w:r>
      <w:r>
        <w:rPr>
          <w:rFonts w:ascii="Arial" w:hAnsi="Arial" w:cs="Arial"/>
          <w:sz w:val="21"/>
          <w:szCs w:val="21"/>
        </w:rPr>
        <w:t>, die die Reihe 2017 erstmal</w:t>
      </w:r>
      <w:r w:rsidR="007B5B82">
        <w:rPr>
          <w:rFonts w:ascii="Arial" w:hAnsi="Arial" w:cs="Arial"/>
          <w:sz w:val="21"/>
          <w:szCs w:val="21"/>
        </w:rPr>
        <w:t>s</w:t>
      </w:r>
      <w:r>
        <w:rPr>
          <w:rFonts w:ascii="Arial" w:hAnsi="Arial" w:cs="Arial"/>
          <w:sz w:val="21"/>
          <w:szCs w:val="21"/>
        </w:rPr>
        <w:t xml:space="preserve"> initiiert hatte</w:t>
      </w:r>
      <w:r w:rsidRPr="00D62A67">
        <w:rPr>
          <w:rFonts w:ascii="Arial" w:hAnsi="Arial" w:cs="Arial"/>
          <w:sz w:val="21"/>
          <w:szCs w:val="21"/>
        </w:rPr>
        <w:t xml:space="preserve">. </w:t>
      </w:r>
      <w:r w:rsidR="006053A8">
        <w:rPr>
          <w:rFonts w:ascii="Arial" w:hAnsi="Arial" w:cs="Arial"/>
          <w:sz w:val="21"/>
          <w:szCs w:val="21"/>
        </w:rPr>
        <w:t xml:space="preserve">14 Restaurants, Gasthäuser und Hotels </w:t>
      </w:r>
      <w:r w:rsidR="00A413F4">
        <w:rPr>
          <w:rFonts w:ascii="Arial" w:hAnsi="Arial" w:cs="Arial"/>
          <w:sz w:val="21"/>
          <w:szCs w:val="21"/>
        </w:rPr>
        <w:t xml:space="preserve">sowie eine Brennerei </w:t>
      </w:r>
      <w:r w:rsidR="006053A8">
        <w:rPr>
          <w:rFonts w:ascii="Arial" w:hAnsi="Arial" w:cs="Arial"/>
          <w:sz w:val="21"/>
          <w:szCs w:val="21"/>
        </w:rPr>
        <w:t xml:space="preserve">sind diesmal mit dabei. </w:t>
      </w:r>
      <w:r w:rsidR="003161CF">
        <w:rPr>
          <w:rFonts w:ascii="Arial" w:hAnsi="Arial" w:cs="Arial"/>
          <w:sz w:val="21"/>
          <w:szCs w:val="21"/>
        </w:rPr>
        <w:t xml:space="preserve"> </w:t>
      </w:r>
    </w:p>
    <w:p w14:paraId="2CCBE3D0" w14:textId="77777777" w:rsidR="006053A8" w:rsidRDefault="006053A8" w:rsidP="00D62A67">
      <w:pPr>
        <w:spacing w:after="120" w:line="360" w:lineRule="auto"/>
        <w:jc w:val="both"/>
        <w:rPr>
          <w:rFonts w:ascii="Arial" w:hAnsi="Arial" w:cs="Arial"/>
          <w:sz w:val="21"/>
          <w:szCs w:val="21"/>
        </w:rPr>
      </w:pPr>
      <w:r>
        <w:rPr>
          <w:rFonts w:ascii="Arial" w:hAnsi="Arial" w:cs="Arial"/>
          <w:sz w:val="21"/>
          <w:szCs w:val="21"/>
        </w:rPr>
        <w:t>Zum Rahmenprogramm der Wildwochen gehör</w:t>
      </w:r>
      <w:r w:rsidR="00A413F4">
        <w:rPr>
          <w:rFonts w:ascii="Arial" w:hAnsi="Arial" w:cs="Arial"/>
          <w:sz w:val="21"/>
          <w:szCs w:val="21"/>
        </w:rPr>
        <w:t>t</w:t>
      </w:r>
      <w:r>
        <w:rPr>
          <w:rFonts w:ascii="Arial" w:hAnsi="Arial" w:cs="Arial"/>
          <w:sz w:val="21"/>
          <w:szCs w:val="21"/>
        </w:rPr>
        <w:t xml:space="preserve"> </w:t>
      </w:r>
      <w:r w:rsidR="00A413F4">
        <w:rPr>
          <w:rFonts w:ascii="Arial" w:hAnsi="Arial" w:cs="Arial"/>
          <w:sz w:val="21"/>
          <w:szCs w:val="21"/>
        </w:rPr>
        <w:t>ein spannendes Veranstaltungsprogramm</w:t>
      </w:r>
      <w:r w:rsidR="0064725F">
        <w:rPr>
          <w:rFonts w:ascii="Arial" w:hAnsi="Arial" w:cs="Arial"/>
          <w:sz w:val="21"/>
          <w:szCs w:val="21"/>
        </w:rPr>
        <w:t xml:space="preserve"> rund um Wald, Wild und Kulinarik</w:t>
      </w:r>
      <w:r>
        <w:rPr>
          <w:rFonts w:ascii="Arial" w:hAnsi="Arial" w:cs="Arial"/>
          <w:sz w:val="21"/>
          <w:szCs w:val="21"/>
        </w:rPr>
        <w:t>.</w:t>
      </w:r>
      <w:r w:rsidR="00A413F4">
        <w:rPr>
          <w:rFonts w:ascii="Arial" w:hAnsi="Arial" w:cs="Arial"/>
          <w:sz w:val="21"/>
          <w:szCs w:val="21"/>
        </w:rPr>
        <w:t xml:space="preserve"> So gibt es am Freitag, 9. Oktober, </w:t>
      </w:r>
      <w:r w:rsidR="0064725F">
        <w:rPr>
          <w:rFonts w:ascii="Arial" w:hAnsi="Arial" w:cs="Arial"/>
          <w:sz w:val="21"/>
          <w:szCs w:val="21"/>
        </w:rPr>
        <w:t>eine Führung, die um 12.30 Uhr auf dem Marktplatz startet und durch den Wald hinauf zum Drillberg führt, wo bei Würth Industrie Service die Ausstellung „Führung</w:t>
      </w:r>
      <w:r w:rsidR="00F83652">
        <w:rPr>
          <w:rFonts w:ascii="Arial" w:hAnsi="Arial" w:cs="Arial"/>
          <w:sz w:val="21"/>
          <w:szCs w:val="21"/>
        </w:rPr>
        <w:t>s</w:t>
      </w:r>
      <w:r w:rsidR="0064725F">
        <w:rPr>
          <w:rFonts w:ascii="Arial" w:hAnsi="Arial" w:cs="Arial"/>
          <w:sz w:val="21"/>
          <w:szCs w:val="21"/>
        </w:rPr>
        <w:t xml:space="preserve">kultur rund um den Drillberg – einst und heute“ besichtigt wird. </w:t>
      </w:r>
    </w:p>
    <w:p w14:paraId="24EF7AC1" w14:textId="77777777" w:rsidR="0064725F" w:rsidRDefault="0064725F" w:rsidP="00D62A67">
      <w:pPr>
        <w:spacing w:after="120" w:line="360" w:lineRule="auto"/>
        <w:jc w:val="both"/>
        <w:rPr>
          <w:rFonts w:ascii="Arial" w:hAnsi="Arial" w:cs="Arial"/>
          <w:sz w:val="21"/>
          <w:szCs w:val="21"/>
        </w:rPr>
      </w:pPr>
      <w:r>
        <w:rPr>
          <w:rFonts w:ascii="Arial" w:hAnsi="Arial" w:cs="Arial"/>
          <w:sz w:val="21"/>
          <w:szCs w:val="21"/>
        </w:rPr>
        <w:lastRenderedPageBreak/>
        <w:t xml:space="preserve">Am Sonntag, 11. Oktober, steht ab 11.30 Uhr eine Familienwanderung unter dem Titel „Bilderrätsel“  auf dem Programm. Treffpunkt ist der Bad </w:t>
      </w:r>
      <w:proofErr w:type="spellStart"/>
      <w:r>
        <w:rPr>
          <w:rFonts w:ascii="Arial" w:hAnsi="Arial" w:cs="Arial"/>
          <w:sz w:val="21"/>
          <w:szCs w:val="21"/>
        </w:rPr>
        <w:t>Mergentheimer</w:t>
      </w:r>
      <w:proofErr w:type="spellEnd"/>
      <w:r>
        <w:rPr>
          <w:rFonts w:ascii="Arial" w:hAnsi="Arial" w:cs="Arial"/>
          <w:sz w:val="21"/>
          <w:szCs w:val="21"/>
        </w:rPr>
        <w:t xml:space="preserve"> Bahnhofsvorplatz. Am Sonntag, 18. Oktober, wird um 14 Uhr deine Verkostung von Wildobstbränden direkt an der Streuobstwiese angeboten. Treffpunkt ist </w:t>
      </w:r>
      <w:r w:rsidR="004F6353">
        <w:rPr>
          <w:rFonts w:ascii="Arial" w:hAnsi="Arial" w:cs="Arial"/>
          <w:sz w:val="21"/>
          <w:szCs w:val="21"/>
        </w:rPr>
        <w:t>der Waldspielplatz</w:t>
      </w:r>
      <w:r w:rsidR="000A4172">
        <w:rPr>
          <w:rFonts w:ascii="Arial" w:hAnsi="Arial" w:cs="Arial"/>
          <w:sz w:val="21"/>
          <w:szCs w:val="21"/>
        </w:rPr>
        <w:t xml:space="preserve"> Drillberg</w:t>
      </w:r>
      <w:r>
        <w:rPr>
          <w:rFonts w:ascii="Arial" w:hAnsi="Arial" w:cs="Arial"/>
          <w:sz w:val="21"/>
          <w:szCs w:val="21"/>
        </w:rPr>
        <w:t xml:space="preserve">. </w:t>
      </w:r>
      <w:r w:rsidR="00B503AF" w:rsidRPr="00B503AF">
        <w:rPr>
          <w:rFonts w:ascii="Arial" w:hAnsi="Arial" w:cs="Arial"/>
          <w:sz w:val="21"/>
          <w:szCs w:val="21"/>
        </w:rPr>
        <w:t>Vor der Verkostung wird eine gemeinsame, etwa zweistündige leichte Streuobstwie</w:t>
      </w:r>
      <w:r w:rsidR="00B503AF">
        <w:rPr>
          <w:rFonts w:ascii="Arial" w:hAnsi="Arial" w:cs="Arial"/>
          <w:sz w:val="21"/>
          <w:szCs w:val="21"/>
        </w:rPr>
        <w:t>s</w:t>
      </w:r>
      <w:r w:rsidR="00B503AF" w:rsidRPr="00B503AF">
        <w:rPr>
          <w:rFonts w:ascii="Arial" w:hAnsi="Arial" w:cs="Arial"/>
          <w:sz w:val="21"/>
          <w:szCs w:val="21"/>
        </w:rPr>
        <w:t>en</w:t>
      </w:r>
      <w:r w:rsidR="00B503AF">
        <w:rPr>
          <w:rFonts w:ascii="Arial" w:hAnsi="Arial" w:cs="Arial"/>
          <w:sz w:val="21"/>
          <w:szCs w:val="21"/>
        </w:rPr>
        <w:t>-W</w:t>
      </w:r>
      <w:r w:rsidR="00B503AF" w:rsidRPr="00B503AF">
        <w:rPr>
          <w:rFonts w:ascii="Arial" w:hAnsi="Arial" w:cs="Arial"/>
          <w:sz w:val="21"/>
          <w:szCs w:val="21"/>
        </w:rPr>
        <w:t>anderung mit vielen Erklärungen unternommen.</w:t>
      </w:r>
    </w:p>
    <w:p w14:paraId="12450FF0" w14:textId="77777777" w:rsidR="0064725F" w:rsidRDefault="0064725F" w:rsidP="00D62A67">
      <w:pPr>
        <w:spacing w:after="120" w:line="360" w:lineRule="auto"/>
        <w:jc w:val="both"/>
        <w:rPr>
          <w:rFonts w:ascii="Arial" w:hAnsi="Arial" w:cs="Arial"/>
          <w:sz w:val="21"/>
          <w:szCs w:val="21"/>
        </w:rPr>
      </w:pPr>
      <w:r>
        <w:rPr>
          <w:rFonts w:ascii="Arial" w:hAnsi="Arial" w:cs="Arial"/>
          <w:sz w:val="21"/>
          <w:szCs w:val="21"/>
        </w:rPr>
        <w:t xml:space="preserve">Abgerundet wird das Programm mit zwei Terminen zur Verkostung von Wildschweinbratwürsten mit Sauerkraut in Verbindung mit Wildobstbränden direkt in der Brennerei Herz. Für alle Veranstaltungen ist eine vorherige </w:t>
      </w:r>
      <w:proofErr w:type="gramStart"/>
      <w:r>
        <w:rPr>
          <w:rFonts w:ascii="Arial" w:hAnsi="Arial" w:cs="Arial"/>
          <w:sz w:val="21"/>
          <w:szCs w:val="21"/>
        </w:rPr>
        <w:t>Anmeldung bis Dienstag, 6. Oktober, bei der Bad</w:t>
      </w:r>
      <w:proofErr w:type="gramEnd"/>
      <w:r>
        <w:rPr>
          <w:rFonts w:ascii="Arial" w:hAnsi="Arial" w:cs="Arial"/>
          <w:sz w:val="21"/>
          <w:szCs w:val="21"/>
        </w:rPr>
        <w:t xml:space="preserve"> </w:t>
      </w:r>
      <w:proofErr w:type="spellStart"/>
      <w:r>
        <w:rPr>
          <w:rFonts w:ascii="Arial" w:hAnsi="Arial" w:cs="Arial"/>
          <w:sz w:val="21"/>
          <w:szCs w:val="21"/>
        </w:rPr>
        <w:t>Mergentheimer</w:t>
      </w:r>
      <w:proofErr w:type="spellEnd"/>
      <w:r>
        <w:rPr>
          <w:rFonts w:ascii="Arial" w:hAnsi="Arial" w:cs="Arial"/>
          <w:sz w:val="21"/>
          <w:szCs w:val="21"/>
        </w:rPr>
        <w:t xml:space="preserve"> Tourist-Information erforderlich unter Telefon 07931/ 57-4815. Für die Termine in der Brennerei werden Anmeldungen auch noch bis Donnerstag, 5. November, entgegen genommen. Die Tourist-Information hält auch weiterführende Informationen zu Eintrittspreisen und Abläufen bereit. </w:t>
      </w:r>
    </w:p>
    <w:p w14:paraId="7E812B26" w14:textId="77777777" w:rsidR="0064725F" w:rsidRDefault="00F83652" w:rsidP="00D62A67">
      <w:pPr>
        <w:spacing w:after="120" w:line="360" w:lineRule="auto"/>
        <w:jc w:val="both"/>
        <w:rPr>
          <w:rFonts w:ascii="Arial" w:hAnsi="Arial" w:cs="Arial"/>
          <w:sz w:val="21"/>
          <w:szCs w:val="21"/>
        </w:rPr>
      </w:pPr>
      <w:r>
        <w:rPr>
          <w:rFonts w:ascii="Arial" w:hAnsi="Arial" w:cs="Arial"/>
          <w:sz w:val="21"/>
          <w:szCs w:val="21"/>
        </w:rPr>
        <w:t>„</w:t>
      </w:r>
      <w:r w:rsidR="00B37D6F">
        <w:rPr>
          <w:rFonts w:ascii="Arial" w:hAnsi="Arial" w:cs="Arial"/>
          <w:sz w:val="21"/>
          <w:szCs w:val="21"/>
        </w:rPr>
        <w:t>Der Herbst in Bad Mergentheim lässt sich in bunten Wäldern und Weinbergen und dank der nachhaltig regional erzeugten Produkte mit allen Sinnen genießen</w:t>
      </w:r>
      <w:r w:rsidR="00276047">
        <w:rPr>
          <w:rFonts w:ascii="Arial" w:hAnsi="Arial" w:cs="Arial"/>
          <w:sz w:val="21"/>
          <w:szCs w:val="21"/>
        </w:rPr>
        <w:t xml:space="preserve"> – auch in Pandemie-Zeiten</w:t>
      </w:r>
      <w:r w:rsidR="00B37D6F">
        <w:rPr>
          <w:rFonts w:ascii="Arial" w:hAnsi="Arial" w:cs="Arial"/>
          <w:sz w:val="21"/>
          <w:szCs w:val="21"/>
        </w:rPr>
        <w:t>. Wir f</w:t>
      </w:r>
      <w:r w:rsidR="00276047">
        <w:rPr>
          <w:rFonts w:ascii="Arial" w:hAnsi="Arial" w:cs="Arial"/>
          <w:sz w:val="21"/>
          <w:szCs w:val="21"/>
        </w:rPr>
        <w:t>reuen uns schon sehr darauf, dies alles</w:t>
      </w:r>
      <w:r w:rsidR="00B37D6F">
        <w:rPr>
          <w:rFonts w:ascii="Arial" w:hAnsi="Arial" w:cs="Arial"/>
          <w:sz w:val="21"/>
          <w:szCs w:val="21"/>
        </w:rPr>
        <w:t xml:space="preserve"> im Schulterschluss mit so vielen Partner-Betrieben nun schon im vierten Jahr </w:t>
      </w:r>
      <w:r w:rsidR="00276047">
        <w:rPr>
          <w:rFonts w:ascii="Arial" w:hAnsi="Arial" w:cs="Arial"/>
          <w:sz w:val="21"/>
          <w:szCs w:val="21"/>
        </w:rPr>
        <w:t xml:space="preserve">in Folge </w:t>
      </w:r>
      <w:r w:rsidR="00B37D6F">
        <w:rPr>
          <w:rFonts w:ascii="Arial" w:hAnsi="Arial" w:cs="Arial"/>
          <w:sz w:val="21"/>
          <w:szCs w:val="21"/>
        </w:rPr>
        <w:t>wieder herausstellen zu dürfen</w:t>
      </w:r>
      <w:r w:rsidR="00276047">
        <w:rPr>
          <w:rFonts w:ascii="Arial" w:hAnsi="Arial" w:cs="Arial"/>
          <w:sz w:val="21"/>
          <w:szCs w:val="21"/>
        </w:rPr>
        <w:t xml:space="preserve">“, sagt Veronika Morgenroth, Leiterin der Tourist-Information. </w:t>
      </w:r>
    </w:p>
    <w:p w14:paraId="3C613D27" w14:textId="77777777" w:rsidR="00B37D6F" w:rsidRDefault="0064725F" w:rsidP="00D62A67">
      <w:pPr>
        <w:spacing w:after="120" w:line="360" w:lineRule="auto"/>
        <w:jc w:val="both"/>
        <w:rPr>
          <w:rFonts w:ascii="Arial" w:hAnsi="Arial" w:cs="Arial"/>
          <w:sz w:val="21"/>
          <w:szCs w:val="21"/>
        </w:rPr>
      </w:pPr>
      <w:r>
        <w:rPr>
          <w:rFonts w:ascii="Arial" w:hAnsi="Arial" w:cs="Arial"/>
          <w:sz w:val="21"/>
          <w:szCs w:val="21"/>
        </w:rPr>
        <w:t xml:space="preserve">Weitere teilnehmende Betriebe: Best Western Parkhotel, Boros Ratskeller, Hotel-Restaurant </w:t>
      </w:r>
      <w:proofErr w:type="spellStart"/>
      <w:r w:rsidR="004F6353">
        <w:rPr>
          <w:rFonts w:ascii="Arial" w:hAnsi="Arial" w:cs="Arial"/>
          <w:sz w:val="21"/>
          <w:szCs w:val="21"/>
        </w:rPr>
        <w:t>B</w:t>
      </w:r>
      <w:r>
        <w:rPr>
          <w:rFonts w:ascii="Arial" w:hAnsi="Arial" w:cs="Arial"/>
          <w:sz w:val="21"/>
          <w:szCs w:val="21"/>
        </w:rPr>
        <w:t>undschu</w:t>
      </w:r>
      <w:proofErr w:type="spellEnd"/>
      <w:r>
        <w:rPr>
          <w:rFonts w:ascii="Arial" w:hAnsi="Arial" w:cs="Arial"/>
          <w:sz w:val="21"/>
          <w:szCs w:val="21"/>
        </w:rPr>
        <w:t xml:space="preserve">, Hotel-Restaurant </w:t>
      </w:r>
      <w:proofErr w:type="spellStart"/>
      <w:r>
        <w:rPr>
          <w:rFonts w:ascii="Arial" w:hAnsi="Arial" w:cs="Arial"/>
          <w:sz w:val="21"/>
          <w:szCs w:val="21"/>
        </w:rPr>
        <w:t>Kippes</w:t>
      </w:r>
      <w:proofErr w:type="spellEnd"/>
      <w:r>
        <w:rPr>
          <w:rFonts w:ascii="Arial" w:hAnsi="Arial" w:cs="Arial"/>
          <w:sz w:val="21"/>
          <w:szCs w:val="21"/>
        </w:rPr>
        <w:t xml:space="preserve">, Alte Kanzlei, Landhotel-Restaurant Edelfinger Hof, Herbsthäuser Brauereigaststätte, </w:t>
      </w:r>
      <w:proofErr w:type="spellStart"/>
      <w:r>
        <w:rPr>
          <w:rFonts w:ascii="Arial" w:hAnsi="Arial" w:cs="Arial"/>
          <w:sz w:val="21"/>
          <w:szCs w:val="21"/>
        </w:rPr>
        <w:t>Flairhotel</w:t>
      </w:r>
      <w:proofErr w:type="spellEnd"/>
      <w:r>
        <w:rPr>
          <w:rFonts w:ascii="Arial" w:hAnsi="Arial" w:cs="Arial"/>
          <w:sz w:val="21"/>
          <w:szCs w:val="21"/>
        </w:rPr>
        <w:t xml:space="preserve"> Wienstube Lochner, Sportgaststätte Markelsheim, Gasthaus zur Rose, Gasthof Linde-</w:t>
      </w:r>
      <w:proofErr w:type="spellStart"/>
      <w:r>
        <w:rPr>
          <w:rFonts w:ascii="Arial" w:hAnsi="Arial" w:cs="Arial"/>
          <w:sz w:val="21"/>
          <w:szCs w:val="21"/>
        </w:rPr>
        <w:t>Classico</w:t>
      </w:r>
      <w:proofErr w:type="spellEnd"/>
      <w:r>
        <w:rPr>
          <w:rFonts w:ascii="Arial" w:hAnsi="Arial" w:cs="Arial"/>
          <w:sz w:val="21"/>
          <w:szCs w:val="21"/>
        </w:rPr>
        <w:t xml:space="preserve">, Il </w:t>
      </w:r>
      <w:proofErr w:type="spellStart"/>
      <w:r>
        <w:rPr>
          <w:rFonts w:ascii="Arial" w:hAnsi="Arial" w:cs="Arial"/>
          <w:sz w:val="21"/>
          <w:szCs w:val="21"/>
        </w:rPr>
        <w:t>Siciliano</w:t>
      </w:r>
      <w:proofErr w:type="spellEnd"/>
      <w:r>
        <w:rPr>
          <w:rFonts w:ascii="Arial" w:hAnsi="Arial" w:cs="Arial"/>
          <w:sz w:val="21"/>
          <w:szCs w:val="21"/>
        </w:rPr>
        <w:t xml:space="preserve"> und  Hotel Alexa. </w:t>
      </w:r>
    </w:p>
    <w:p w14:paraId="68455DC3" w14:textId="77777777" w:rsidR="0047417E" w:rsidRDefault="00B37D6F" w:rsidP="0047417E">
      <w:pPr>
        <w:spacing w:after="120" w:line="360" w:lineRule="auto"/>
        <w:jc w:val="both"/>
        <w:rPr>
          <w:rFonts w:ascii="Arial" w:hAnsi="Arial" w:cs="Arial"/>
          <w:sz w:val="21"/>
          <w:szCs w:val="21"/>
        </w:rPr>
      </w:pPr>
      <w:r>
        <w:rPr>
          <w:rFonts w:ascii="Arial" w:hAnsi="Arial" w:cs="Arial"/>
          <w:sz w:val="21"/>
          <w:szCs w:val="21"/>
        </w:rPr>
        <w:t xml:space="preserve">Ein Flyer zu den Wildwochen ist überall im Stadtgebiet sowie online auf </w:t>
      </w:r>
      <w:r w:rsidRPr="00B37D6F">
        <w:rPr>
          <w:rFonts w:ascii="Arial" w:hAnsi="Arial" w:cs="Arial"/>
          <w:sz w:val="21"/>
          <w:szCs w:val="21"/>
        </w:rPr>
        <w:t>www.bad-mergentheim.de</w:t>
      </w:r>
      <w:r>
        <w:rPr>
          <w:rFonts w:ascii="Arial" w:hAnsi="Arial" w:cs="Arial"/>
          <w:sz w:val="21"/>
          <w:szCs w:val="21"/>
        </w:rPr>
        <w:t xml:space="preserve"> zu finden. </w:t>
      </w:r>
      <w:proofErr w:type="spellStart"/>
      <w:r w:rsidR="00D62A67" w:rsidRPr="00D62A67">
        <w:rPr>
          <w:rFonts w:ascii="Arial" w:hAnsi="Arial" w:cs="Arial"/>
          <w:sz w:val="21"/>
          <w:szCs w:val="21"/>
        </w:rPr>
        <w:t>stv</w:t>
      </w:r>
      <w:proofErr w:type="spellEnd"/>
      <w:r w:rsidR="00D62A67" w:rsidRPr="00D62A67">
        <w:rPr>
          <w:rFonts w:ascii="Arial" w:hAnsi="Arial" w:cs="Arial"/>
          <w:sz w:val="21"/>
          <w:szCs w:val="21"/>
        </w:rPr>
        <w:t xml:space="preserve"> </w:t>
      </w:r>
      <w:r w:rsidR="0047417E">
        <w:rPr>
          <w:rFonts w:ascii="Arial" w:hAnsi="Arial" w:cs="Arial"/>
          <w:sz w:val="21"/>
          <w:szCs w:val="21"/>
        </w:rPr>
        <w:t xml:space="preserve"> </w:t>
      </w:r>
    </w:p>
    <w:p w14:paraId="5CDC10D3" w14:textId="77777777" w:rsidR="00CF7E1C" w:rsidRPr="0047417E" w:rsidRDefault="00CF7E1C" w:rsidP="00CF7E1C">
      <w:pPr>
        <w:rPr>
          <w:rFonts w:ascii="Arial" w:hAnsi="Arial" w:cs="Arial"/>
          <w:sz w:val="21"/>
          <w:szCs w:val="21"/>
        </w:rPr>
      </w:pPr>
      <w:r w:rsidRPr="0047417E">
        <w:rPr>
          <w:rFonts w:ascii="Arial" w:hAnsi="Arial" w:cs="Arial"/>
          <w:b/>
          <w:sz w:val="21"/>
          <w:szCs w:val="21"/>
        </w:rPr>
        <w:lastRenderedPageBreak/>
        <w:t xml:space="preserve">Mediendownload Pressetext + Pressefotos </w:t>
      </w:r>
      <w:r w:rsidRPr="0047417E">
        <w:rPr>
          <w:rFonts w:ascii="Arial" w:hAnsi="Arial" w:cs="Arial"/>
          <w:sz w:val="21"/>
          <w:szCs w:val="21"/>
        </w:rPr>
        <w:br/>
      </w:r>
      <w:r w:rsidRPr="0047417E">
        <w:rPr>
          <w:rStyle w:val="Link"/>
          <w:rFonts w:ascii="Arial" w:hAnsi="Arial" w:cs="Arial"/>
          <w:sz w:val="21"/>
          <w:szCs w:val="21"/>
        </w:rPr>
        <w:t>https://denkinger-pr.de/blog-news/wilde-und-regionale-kulinarik-in-bad-mergentheim</w:t>
      </w:r>
      <w:r w:rsidRPr="0047417E">
        <w:rPr>
          <w:rStyle w:val="Link"/>
          <w:rFonts w:ascii="Arial" w:hAnsi="Arial" w:cs="Arial"/>
          <w:sz w:val="21"/>
          <w:szCs w:val="21"/>
        </w:rPr>
        <w:br/>
      </w:r>
    </w:p>
    <w:p w14:paraId="1D9E540B" w14:textId="499871F6" w:rsidR="0047417E" w:rsidRDefault="001E7AD0" w:rsidP="0047417E">
      <w:pPr>
        <w:spacing w:after="120" w:line="360" w:lineRule="auto"/>
        <w:jc w:val="both"/>
        <w:rPr>
          <w:rFonts w:ascii="Arial" w:hAnsi="Arial" w:cs="Arial"/>
          <w:sz w:val="21"/>
          <w:szCs w:val="21"/>
        </w:rPr>
      </w:pPr>
      <w:r>
        <w:rPr>
          <w:rFonts w:ascii="Arial" w:hAnsi="Arial" w:cs="Arial"/>
          <w:sz w:val="21"/>
          <w:szCs w:val="21"/>
        </w:rPr>
        <w:br/>
      </w:r>
      <w:r w:rsidR="00D402E6" w:rsidRPr="00D402E6">
        <w:rPr>
          <w:rFonts w:ascii="Arial" w:hAnsi="Arial" w:cs="Arial"/>
          <w:b/>
          <w:sz w:val="21"/>
          <w:szCs w:val="21"/>
        </w:rPr>
        <w:t>Bildunterschriften:</w:t>
      </w:r>
      <w:r w:rsidR="00FB369A">
        <w:rPr>
          <w:rFonts w:ascii="Arial" w:hAnsi="Arial" w:cs="Arial"/>
          <w:sz w:val="21"/>
          <w:szCs w:val="21"/>
        </w:rPr>
        <w:br/>
      </w:r>
      <w:r w:rsidR="00D402E6" w:rsidRPr="00D402E6">
        <w:rPr>
          <w:rFonts w:ascii="Arial" w:hAnsi="Arial" w:cs="Arial"/>
          <w:b/>
          <w:sz w:val="21"/>
          <w:szCs w:val="21"/>
        </w:rPr>
        <w:t>wildwochen_2020_01.jpg</w:t>
      </w:r>
      <w:r w:rsidR="0047417E">
        <w:rPr>
          <w:rFonts w:ascii="Arial" w:hAnsi="Arial" w:cs="Arial"/>
          <w:sz w:val="21"/>
          <w:szCs w:val="21"/>
        </w:rPr>
        <w:t xml:space="preserve"> </w:t>
      </w:r>
      <w:r w:rsidR="00D402E6" w:rsidRPr="00D402E6">
        <w:rPr>
          <w:rFonts w:ascii="Arial" w:hAnsi="Arial" w:cs="Arial"/>
          <w:sz w:val="21"/>
          <w:szCs w:val="21"/>
        </w:rPr>
        <w:t xml:space="preserve">Die „Bad </w:t>
      </w:r>
      <w:proofErr w:type="spellStart"/>
      <w:r w:rsidR="00D402E6" w:rsidRPr="00D402E6">
        <w:rPr>
          <w:rFonts w:ascii="Arial" w:hAnsi="Arial" w:cs="Arial"/>
          <w:sz w:val="21"/>
          <w:szCs w:val="21"/>
        </w:rPr>
        <w:t>Mergentheimer</w:t>
      </w:r>
      <w:proofErr w:type="spellEnd"/>
      <w:r w:rsidR="00D402E6" w:rsidRPr="00D402E6">
        <w:rPr>
          <w:rFonts w:ascii="Arial" w:hAnsi="Arial" w:cs="Arial"/>
          <w:sz w:val="21"/>
          <w:szCs w:val="21"/>
        </w:rPr>
        <w:t xml:space="preserve"> Wildwochen 2020“ (9. Oktober – 15. November) sind erneut ein kulinarisches Highlight zum Start in den Herbst. An 14 Standorten in der Stadt wird qualitativ hochwertiges Fl</w:t>
      </w:r>
      <w:r w:rsidR="0047417E">
        <w:rPr>
          <w:rFonts w:ascii="Arial" w:hAnsi="Arial" w:cs="Arial"/>
          <w:sz w:val="21"/>
          <w:szCs w:val="21"/>
        </w:rPr>
        <w:t xml:space="preserve">eisch aus der Region angeboten. </w:t>
      </w:r>
      <w:r w:rsidR="00D402E6" w:rsidRPr="00D402E6">
        <w:rPr>
          <w:rFonts w:ascii="Arial" w:hAnsi="Arial" w:cs="Arial"/>
          <w:sz w:val="21"/>
          <w:szCs w:val="21"/>
        </w:rPr>
        <w:t xml:space="preserve">Foto: Stadtverwaltung Bad Mergentheim </w:t>
      </w:r>
      <w:r w:rsidR="0047417E">
        <w:rPr>
          <w:rFonts w:ascii="Arial" w:hAnsi="Arial" w:cs="Arial"/>
          <w:sz w:val="21"/>
          <w:szCs w:val="21"/>
        </w:rPr>
        <w:t xml:space="preserve"> </w:t>
      </w:r>
    </w:p>
    <w:p w14:paraId="42D227F4" w14:textId="62E04325" w:rsidR="009026D7" w:rsidRDefault="00D402E6" w:rsidP="009026D7">
      <w:pPr>
        <w:spacing w:after="120" w:line="360" w:lineRule="auto"/>
        <w:jc w:val="both"/>
        <w:rPr>
          <w:rFonts w:ascii="Arial" w:hAnsi="Arial" w:cs="Arial"/>
          <w:sz w:val="21"/>
          <w:szCs w:val="21"/>
        </w:rPr>
      </w:pPr>
      <w:r w:rsidRPr="00D402E6">
        <w:rPr>
          <w:rFonts w:ascii="Arial" w:hAnsi="Arial" w:cs="Arial"/>
          <w:b/>
          <w:sz w:val="21"/>
          <w:szCs w:val="21"/>
        </w:rPr>
        <w:t>wildwochen_2020_02.jpg</w:t>
      </w:r>
      <w:r w:rsidR="0047417E">
        <w:rPr>
          <w:rFonts w:ascii="Arial" w:hAnsi="Arial" w:cs="Arial"/>
          <w:sz w:val="21"/>
          <w:szCs w:val="21"/>
        </w:rPr>
        <w:t xml:space="preserve"> </w:t>
      </w:r>
      <w:r w:rsidR="00FB369A">
        <w:rPr>
          <w:rFonts w:ascii="Arial" w:hAnsi="Arial" w:cs="Arial"/>
          <w:sz w:val="21"/>
          <w:szCs w:val="21"/>
        </w:rPr>
        <w:br/>
      </w:r>
      <w:r w:rsidRPr="00D402E6">
        <w:rPr>
          <w:rFonts w:ascii="Arial" w:hAnsi="Arial" w:cs="Arial"/>
          <w:sz w:val="21"/>
          <w:szCs w:val="21"/>
        </w:rPr>
        <w:t xml:space="preserve">Die „Bad </w:t>
      </w:r>
      <w:proofErr w:type="spellStart"/>
      <w:r w:rsidRPr="00D402E6">
        <w:rPr>
          <w:rFonts w:ascii="Arial" w:hAnsi="Arial" w:cs="Arial"/>
          <w:sz w:val="21"/>
          <w:szCs w:val="21"/>
        </w:rPr>
        <w:t>Mergentheimer</w:t>
      </w:r>
      <w:proofErr w:type="spellEnd"/>
      <w:r w:rsidRPr="00D402E6">
        <w:rPr>
          <w:rFonts w:ascii="Arial" w:hAnsi="Arial" w:cs="Arial"/>
          <w:sz w:val="21"/>
          <w:szCs w:val="21"/>
        </w:rPr>
        <w:t xml:space="preserve"> Wildwochen 2020“ (9. Oktober – 15. November) sind erneut ein kulinarisches Highlight zum Start in den Herbst. An 14 Standorten in der Stadt wird qualitativ hochwertiges Fleisch aus der Region angeboten. Dazu wird regionaler Wein gereicht. Der vom Weinbau geprägte </w:t>
      </w:r>
      <w:proofErr w:type="spellStart"/>
      <w:r w:rsidRPr="00D402E6">
        <w:rPr>
          <w:rFonts w:ascii="Arial" w:hAnsi="Arial" w:cs="Arial"/>
          <w:sz w:val="21"/>
          <w:szCs w:val="21"/>
        </w:rPr>
        <w:t>Stadteil</w:t>
      </w:r>
      <w:proofErr w:type="spellEnd"/>
      <w:r w:rsidRPr="00D402E6">
        <w:rPr>
          <w:rFonts w:ascii="Arial" w:hAnsi="Arial" w:cs="Arial"/>
          <w:sz w:val="21"/>
          <w:szCs w:val="21"/>
        </w:rPr>
        <w:t xml:space="preserve"> </w:t>
      </w:r>
      <w:proofErr w:type="spellStart"/>
      <w:r w:rsidRPr="00D402E6">
        <w:rPr>
          <w:rFonts w:ascii="Arial" w:hAnsi="Arial" w:cs="Arial"/>
          <w:sz w:val="21"/>
          <w:szCs w:val="21"/>
        </w:rPr>
        <w:t>Markelsheim</w:t>
      </w:r>
      <w:proofErr w:type="spellEnd"/>
      <w:r w:rsidRPr="00D402E6">
        <w:rPr>
          <w:rFonts w:ascii="Arial" w:hAnsi="Arial" w:cs="Arial"/>
          <w:sz w:val="21"/>
          <w:szCs w:val="21"/>
        </w:rPr>
        <w:t xml:space="preserve"> ist Weltmarktführer für eine heimische Spezialität – den „</w:t>
      </w:r>
      <w:proofErr w:type="spellStart"/>
      <w:r w:rsidRPr="00D402E6">
        <w:rPr>
          <w:rFonts w:ascii="Arial" w:hAnsi="Arial" w:cs="Arial"/>
          <w:sz w:val="21"/>
          <w:szCs w:val="21"/>
        </w:rPr>
        <w:t>Tauberschwarz</w:t>
      </w:r>
      <w:proofErr w:type="spellEnd"/>
      <w:r w:rsidRPr="00D402E6">
        <w:rPr>
          <w:rFonts w:ascii="Arial" w:hAnsi="Arial" w:cs="Arial"/>
          <w:sz w:val="21"/>
          <w:szCs w:val="21"/>
        </w:rPr>
        <w:t xml:space="preserve">“. Foto: Björn </w:t>
      </w:r>
      <w:proofErr w:type="spellStart"/>
      <w:r w:rsidRPr="00D402E6">
        <w:rPr>
          <w:rFonts w:ascii="Arial" w:hAnsi="Arial" w:cs="Arial"/>
          <w:sz w:val="21"/>
          <w:szCs w:val="21"/>
        </w:rPr>
        <w:t>Hänssler</w:t>
      </w:r>
      <w:proofErr w:type="spellEnd"/>
      <w:r w:rsidRPr="00D402E6">
        <w:rPr>
          <w:rFonts w:ascii="Arial" w:hAnsi="Arial" w:cs="Arial"/>
          <w:sz w:val="21"/>
          <w:szCs w:val="21"/>
        </w:rPr>
        <w:t xml:space="preserve">   </w:t>
      </w:r>
    </w:p>
    <w:p w14:paraId="11E19A0F" w14:textId="5D4FBC51" w:rsidR="009026D7" w:rsidRPr="00FB369A" w:rsidRDefault="00D402E6" w:rsidP="009026D7">
      <w:pPr>
        <w:spacing w:after="120" w:line="360" w:lineRule="auto"/>
        <w:jc w:val="both"/>
        <w:rPr>
          <w:rFonts w:ascii="Arial" w:hAnsi="Arial" w:cs="Arial"/>
          <w:b/>
          <w:sz w:val="21"/>
          <w:szCs w:val="21"/>
        </w:rPr>
      </w:pPr>
      <w:r w:rsidRPr="00D402E6">
        <w:rPr>
          <w:rFonts w:ascii="Arial" w:hAnsi="Arial" w:cs="Arial"/>
          <w:b/>
          <w:sz w:val="21"/>
          <w:szCs w:val="21"/>
        </w:rPr>
        <w:t>wildwochen_2020_03.jpg</w:t>
      </w:r>
      <w:r w:rsidR="00FB369A">
        <w:rPr>
          <w:rFonts w:ascii="Arial" w:hAnsi="Arial" w:cs="Arial"/>
          <w:b/>
          <w:sz w:val="21"/>
          <w:szCs w:val="21"/>
        </w:rPr>
        <w:br/>
      </w:r>
      <w:r w:rsidRPr="00D402E6">
        <w:rPr>
          <w:rFonts w:ascii="Arial" w:hAnsi="Arial" w:cs="Arial"/>
          <w:sz w:val="21"/>
          <w:szCs w:val="21"/>
        </w:rPr>
        <w:t xml:space="preserve">Die „Bad </w:t>
      </w:r>
      <w:proofErr w:type="spellStart"/>
      <w:r w:rsidRPr="00D402E6">
        <w:rPr>
          <w:rFonts w:ascii="Arial" w:hAnsi="Arial" w:cs="Arial"/>
          <w:sz w:val="21"/>
          <w:szCs w:val="21"/>
        </w:rPr>
        <w:t>Mergentheimer</w:t>
      </w:r>
      <w:proofErr w:type="spellEnd"/>
      <w:r w:rsidRPr="00D402E6">
        <w:rPr>
          <w:rFonts w:ascii="Arial" w:hAnsi="Arial" w:cs="Arial"/>
          <w:sz w:val="21"/>
          <w:szCs w:val="21"/>
        </w:rPr>
        <w:t xml:space="preserve"> Wildwochen 2020“ (9. Oktober – 15. November) sind erneut ein kulinarisches Highlight zum Start in den Herbst. An 14 Standorten in der Stadt wird qualitativ hochwertiges Fleisch aus der Region angeboten. Dazu wird regionaler Wein gereicht. Der vom Weinbau geprägte </w:t>
      </w:r>
      <w:proofErr w:type="spellStart"/>
      <w:r w:rsidRPr="00D402E6">
        <w:rPr>
          <w:rFonts w:ascii="Arial" w:hAnsi="Arial" w:cs="Arial"/>
          <w:sz w:val="21"/>
          <w:szCs w:val="21"/>
        </w:rPr>
        <w:t>Stadteil</w:t>
      </w:r>
      <w:proofErr w:type="spellEnd"/>
      <w:r w:rsidRPr="00D402E6">
        <w:rPr>
          <w:rFonts w:ascii="Arial" w:hAnsi="Arial" w:cs="Arial"/>
          <w:sz w:val="21"/>
          <w:szCs w:val="21"/>
        </w:rPr>
        <w:t xml:space="preserve"> </w:t>
      </w:r>
      <w:proofErr w:type="spellStart"/>
      <w:r w:rsidRPr="00D402E6">
        <w:rPr>
          <w:rFonts w:ascii="Arial" w:hAnsi="Arial" w:cs="Arial"/>
          <w:sz w:val="21"/>
          <w:szCs w:val="21"/>
        </w:rPr>
        <w:t>Markelsheim</w:t>
      </w:r>
      <w:proofErr w:type="spellEnd"/>
      <w:r w:rsidRPr="00D402E6">
        <w:rPr>
          <w:rFonts w:ascii="Arial" w:hAnsi="Arial" w:cs="Arial"/>
          <w:sz w:val="21"/>
          <w:szCs w:val="21"/>
        </w:rPr>
        <w:t xml:space="preserve"> ist Weltmarktführer für eine heimische Spezialität – den „</w:t>
      </w:r>
      <w:proofErr w:type="spellStart"/>
      <w:r w:rsidRPr="00D402E6">
        <w:rPr>
          <w:rFonts w:ascii="Arial" w:hAnsi="Arial" w:cs="Arial"/>
          <w:sz w:val="21"/>
          <w:szCs w:val="21"/>
        </w:rPr>
        <w:t>Tauberschwarz</w:t>
      </w:r>
      <w:proofErr w:type="spellEnd"/>
      <w:r w:rsidRPr="00D402E6">
        <w:rPr>
          <w:rFonts w:ascii="Arial" w:hAnsi="Arial" w:cs="Arial"/>
          <w:sz w:val="21"/>
          <w:szCs w:val="21"/>
        </w:rPr>
        <w:t xml:space="preserve">“. Foto: Björn </w:t>
      </w:r>
      <w:proofErr w:type="spellStart"/>
      <w:r w:rsidRPr="00D402E6">
        <w:rPr>
          <w:rFonts w:ascii="Arial" w:hAnsi="Arial" w:cs="Arial"/>
          <w:sz w:val="21"/>
          <w:szCs w:val="21"/>
        </w:rPr>
        <w:t>Hänssler</w:t>
      </w:r>
      <w:proofErr w:type="spellEnd"/>
      <w:r w:rsidRPr="00D402E6">
        <w:rPr>
          <w:rFonts w:ascii="Arial" w:hAnsi="Arial" w:cs="Arial"/>
          <w:sz w:val="21"/>
          <w:szCs w:val="21"/>
        </w:rPr>
        <w:t xml:space="preserve">  </w:t>
      </w:r>
    </w:p>
    <w:p w14:paraId="003EB95A" w14:textId="77777777" w:rsidR="00557E79" w:rsidRDefault="00D402E6" w:rsidP="00557E79">
      <w:pPr>
        <w:spacing w:after="120" w:line="360" w:lineRule="auto"/>
        <w:jc w:val="both"/>
        <w:rPr>
          <w:rFonts w:ascii="Arial" w:hAnsi="Arial" w:cs="Arial"/>
          <w:sz w:val="21"/>
          <w:szCs w:val="21"/>
        </w:rPr>
      </w:pPr>
      <w:r w:rsidRPr="00D402E6">
        <w:rPr>
          <w:rFonts w:ascii="Arial" w:hAnsi="Arial" w:cs="Arial"/>
          <w:b/>
          <w:sz w:val="21"/>
          <w:szCs w:val="21"/>
        </w:rPr>
        <w:t>wildwochen_2020_04.jpg</w:t>
      </w:r>
      <w:r w:rsidR="009026D7">
        <w:rPr>
          <w:rFonts w:ascii="Arial" w:hAnsi="Arial" w:cs="Arial"/>
          <w:b/>
          <w:sz w:val="21"/>
          <w:szCs w:val="21"/>
        </w:rPr>
        <w:t xml:space="preserve"> </w:t>
      </w:r>
      <w:r w:rsidR="00FB369A">
        <w:rPr>
          <w:rFonts w:ascii="Arial" w:hAnsi="Arial" w:cs="Arial"/>
          <w:b/>
          <w:sz w:val="21"/>
          <w:szCs w:val="21"/>
        </w:rPr>
        <w:br/>
      </w:r>
      <w:r w:rsidRPr="00D402E6">
        <w:rPr>
          <w:rFonts w:ascii="Arial" w:hAnsi="Arial" w:cs="Arial"/>
          <w:sz w:val="21"/>
          <w:szCs w:val="21"/>
        </w:rPr>
        <w:t xml:space="preserve">Die „Bad </w:t>
      </w:r>
      <w:proofErr w:type="spellStart"/>
      <w:r w:rsidRPr="00D402E6">
        <w:rPr>
          <w:rFonts w:ascii="Arial" w:hAnsi="Arial" w:cs="Arial"/>
          <w:sz w:val="21"/>
          <w:szCs w:val="21"/>
        </w:rPr>
        <w:t>Mergentheimer</w:t>
      </w:r>
      <w:proofErr w:type="spellEnd"/>
      <w:r w:rsidRPr="00D402E6">
        <w:rPr>
          <w:rFonts w:ascii="Arial" w:hAnsi="Arial" w:cs="Arial"/>
          <w:sz w:val="21"/>
          <w:szCs w:val="21"/>
        </w:rPr>
        <w:t xml:space="preserve"> Wildwochen 2020“ (9. Oktober – 15. November) sind erneut ein kulinarisches Highlight zum Start in den Herbst. Neben qualitativ hochwertigem Fleisch aus der Region wird regionaler Wein gereicht. Unser Bild entstand auf dem Weinlehrpfad im vom Weinbau geprägten </w:t>
      </w:r>
      <w:proofErr w:type="spellStart"/>
      <w:r w:rsidRPr="00D402E6">
        <w:rPr>
          <w:rFonts w:ascii="Arial" w:hAnsi="Arial" w:cs="Arial"/>
          <w:sz w:val="21"/>
          <w:szCs w:val="21"/>
        </w:rPr>
        <w:t>Stadteil</w:t>
      </w:r>
      <w:proofErr w:type="spellEnd"/>
      <w:r w:rsidRPr="00D402E6">
        <w:rPr>
          <w:rFonts w:ascii="Arial" w:hAnsi="Arial" w:cs="Arial"/>
          <w:sz w:val="21"/>
          <w:szCs w:val="21"/>
        </w:rPr>
        <w:t xml:space="preserve"> </w:t>
      </w:r>
      <w:proofErr w:type="spellStart"/>
      <w:r w:rsidRPr="00D402E6">
        <w:rPr>
          <w:rFonts w:ascii="Arial" w:hAnsi="Arial" w:cs="Arial"/>
          <w:sz w:val="21"/>
          <w:szCs w:val="21"/>
        </w:rPr>
        <w:t>Markelsheim</w:t>
      </w:r>
      <w:proofErr w:type="spellEnd"/>
      <w:r w:rsidRPr="00D402E6">
        <w:rPr>
          <w:rFonts w:ascii="Arial" w:hAnsi="Arial" w:cs="Arial"/>
          <w:sz w:val="21"/>
          <w:szCs w:val="21"/>
        </w:rPr>
        <w:t xml:space="preserve"> – der Weinlehrpfad lehrt Wissenswertes über den Weinbau und lädt zum Verweilen ein. Foto: Thorsten </w:t>
      </w:r>
      <w:proofErr w:type="spellStart"/>
      <w:r w:rsidRPr="00D402E6">
        <w:rPr>
          <w:rFonts w:ascii="Arial" w:hAnsi="Arial" w:cs="Arial"/>
          <w:sz w:val="21"/>
          <w:szCs w:val="21"/>
        </w:rPr>
        <w:t>Günthert</w:t>
      </w:r>
    </w:p>
    <w:p w14:paraId="3FC851B0" w14:textId="42359981" w:rsidR="00557E79" w:rsidRPr="00557E79" w:rsidRDefault="00557E79" w:rsidP="00557E79">
      <w:pPr>
        <w:spacing w:after="120" w:line="360" w:lineRule="auto"/>
        <w:rPr>
          <w:rFonts w:ascii="Arial" w:hAnsi="Arial" w:cs="Arial"/>
          <w:sz w:val="21"/>
          <w:szCs w:val="21"/>
        </w:rPr>
      </w:pPr>
      <w:proofErr w:type="spellEnd"/>
      <w:r w:rsidRPr="00557E79">
        <w:rPr>
          <w:rFonts w:ascii="Arial" w:hAnsi="Arial" w:cs="Arial"/>
          <w:b/>
        </w:rPr>
        <w:lastRenderedPageBreak/>
        <w:t>W</w:t>
      </w:r>
      <w:bookmarkStart w:id="0" w:name="_GoBack"/>
      <w:bookmarkEnd w:id="0"/>
      <w:r w:rsidRPr="00557E79">
        <w:rPr>
          <w:rFonts w:ascii="Arial" w:hAnsi="Arial" w:cs="Arial"/>
          <w:b/>
        </w:rPr>
        <w:t xml:space="preserve">eitere Kontaktdaten  </w:t>
      </w:r>
      <w:r w:rsidRPr="00557E79">
        <w:rPr>
          <w:rFonts w:ascii="Arial" w:hAnsi="Arial" w:cs="Arial"/>
          <w:b/>
          <w:sz w:val="21"/>
          <w:szCs w:val="21"/>
        </w:rPr>
        <w:br/>
      </w:r>
      <w:r w:rsidRPr="00557E79">
        <w:rPr>
          <w:rFonts w:ascii="Arial" w:hAnsi="Arial" w:cs="Arial"/>
          <w:b/>
        </w:rPr>
        <w:t>Tourist-Information Bad Mergentheim</w:t>
      </w:r>
      <w:r>
        <w:rPr>
          <w:rFonts w:ascii="Arial" w:hAnsi="Arial" w:cs="Arial"/>
          <w:sz w:val="21"/>
          <w:szCs w:val="21"/>
        </w:rPr>
        <w:br/>
      </w:r>
      <w:r w:rsidRPr="00557E79">
        <w:rPr>
          <w:rFonts w:ascii="Arial" w:hAnsi="Arial" w:cs="Arial"/>
        </w:rPr>
        <w:t>Marktplatz 1</w:t>
      </w:r>
      <w:r>
        <w:rPr>
          <w:rFonts w:ascii="Arial" w:hAnsi="Arial" w:cs="Arial"/>
          <w:sz w:val="21"/>
          <w:szCs w:val="21"/>
        </w:rPr>
        <w:br/>
      </w:r>
      <w:r w:rsidRPr="00557E79">
        <w:rPr>
          <w:rFonts w:ascii="Arial" w:hAnsi="Arial" w:cs="Arial"/>
        </w:rPr>
        <w:t>97980 Bad Mergentheim</w:t>
      </w:r>
      <w:r>
        <w:rPr>
          <w:rFonts w:ascii="Arial" w:hAnsi="Arial" w:cs="Arial"/>
          <w:sz w:val="21"/>
          <w:szCs w:val="21"/>
        </w:rPr>
        <w:br/>
      </w:r>
      <w:r w:rsidRPr="00557E79">
        <w:rPr>
          <w:rFonts w:ascii="Arial" w:hAnsi="Arial" w:cs="Arial"/>
        </w:rPr>
        <w:t xml:space="preserve">E-Mail: tourismus@bad-mergentheim.de   </w:t>
      </w:r>
      <w:r>
        <w:rPr>
          <w:rFonts w:ascii="Arial" w:hAnsi="Arial" w:cs="Arial"/>
          <w:sz w:val="21"/>
          <w:szCs w:val="21"/>
        </w:rPr>
        <w:br/>
      </w:r>
      <w:r w:rsidRPr="00557E79">
        <w:rPr>
          <w:rFonts w:ascii="Arial" w:hAnsi="Arial" w:cs="Arial"/>
        </w:rPr>
        <w:t xml:space="preserve">Internet: https://www.bad-mergentheim.de   </w:t>
      </w:r>
      <w:r>
        <w:rPr>
          <w:rFonts w:ascii="Arial" w:hAnsi="Arial" w:cs="Arial"/>
          <w:sz w:val="21"/>
          <w:szCs w:val="21"/>
        </w:rPr>
        <w:br/>
      </w:r>
      <w:r w:rsidRPr="00557E79">
        <w:rPr>
          <w:rFonts w:ascii="Arial" w:hAnsi="Arial" w:cs="Arial"/>
        </w:rPr>
        <w:t xml:space="preserve">Facebook: https://www.facebook.com/bad.mergentheim   </w:t>
      </w:r>
      <w:r>
        <w:rPr>
          <w:rFonts w:ascii="Arial" w:hAnsi="Arial" w:cs="Arial"/>
          <w:sz w:val="21"/>
          <w:szCs w:val="21"/>
        </w:rPr>
        <w:br/>
      </w:r>
      <w:proofErr w:type="spellStart"/>
      <w:r w:rsidRPr="00557E79">
        <w:rPr>
          <w:rFonts w:ascii="Arial" w:hAnsi="Arial" w:cs="Arial"/>
        </w:rPr>
        <w:t>Instagram</w:t>
      </w:r>
      <w:proofErr w:type="spellEnd"/>
      <w:r w:rsidRPr="00557E79">
        <w:rPr>
          <w:rFonts w:ascii="Arial" w:hAnsi="Arial" w:cs="Arial"/>
        </w:rPr>
        <w:t xml:space="preserve">: https://www.instagram.com/badmergentheim.de/   </w:t>
      </w:r>
      <w:r>
        <w:rPr>
          <w:rFonts w:ascii="Arial" w:hAnsi="Arial" w:cs="Arial"/>
          <w:sz w:val="21"/>
          <w:szCs w:val="21"/>
        </w:rPr>
        <w:br/>
      </w:r>
      <w:r>
        <w:rPr>
          <w:rFonts w:ascii="Arial" w:hAnsi="Arial" w:cs="Arial"/>
          <w:sz w:val="21"/>
          <w:szCs w:val="21"/>
        </w:rPr>
        <w:br/>
      </w:r>
      <w:r w:rsidRPr="00557E79">
        <w:rPr>
          <w:rFonts w:ascii="Arial" w:hAnsi="Arial" w:cs="Arial"/>
        </w:rPr>
        <w:t>Ansprechpartnerin: Veronika Morgenroth (Leiterin Tourist-Information)</w:t>
      </w:r>
      <w:r>
        <w:rPr>
          <w:rFonts w:ascii="Arial" w:hAnsi="Arial" w:cs="Arial"/>
          <w:sz w:val="21"/>
          <w:szCs w:val="21"/>
        </w:rPr>
        <w:br/>
      </w:r>
      <w:r w:rsidRPr="00557E79">
        <w:rPr>
          <w:rFonts w:ascii="Arial" w:hAnsi="Arial" w:cs="Arial"/>
        </w:rPr>
        <w:t>Telefon: +49 7931/ 57-4815</w:t>
      </w:r>
      <w:r>
        <w:rPr>
          <w:rFonts w:ascii="Arial" w:hAnsi="Arial" w:cs="Arial"/>
          <w:sz w:val="21"/>
          <w:szCs w:val="21"/>
        </w:rPr>
        <w:br/>
      </w:r>
      <w:r w:rsidRPr="00557E79">
        <w:rPr>
          <w:rFonts w:ascii="Arial" w:hAnsi="Arial" w:cs="Arial"/>
        </w:rPr>
        <w:t xml:space="preserve">E-Mail: tourismus@bad-mergentheim.de  </w:t>
      </w:r>
    </w:p>
    <w:p w14:paraId="6485D786" w14:textId="4644D654" w:rsidR="00557E79" w:rsidRPr="00557E79" w:rsidRDefault="00557E79" w:rsidP="00557E79">
      <w:pPr>
        <w:spacing w:after="120" w:line="360" w:lineRule="auto"/>
        <w:rPr>
          <w:rFonts w:ascii="Arial" w:hAnsi="Arial" w:cs="Arial"/>
        </w:rPr>
      </w:pPr>
      <w:r>
        <w:rPr>
          <w:rFonts w:ascii="Arial" w:hAnsi="Arial" w:cs="Arial"/>
        </w:rPr>
        <w:br/>
      </w:r>
      <w:r w:rsidRPr="00557E79">
        <w:rPr>
          <w:rFonts w:ascii="Arial" w:hAnsi="Arial" w:cs="Arial"/>
          <w:b/>
        </w:rPr>
        <w:t>Denkinger Kommunikation</w:t>
      </w:r>
      <w:r w:rsidRPr="00557E79">
        <w:rPr>
          <w:rFonts w:ascii="Arial" w:hAnsi="Arial" w:cs="Arial"/>
        </w:rPr>
        <w:t xml:space="preserve"> </w:t>
      </w:r>
      <w:r>
        <w:rPr>
          <w:rFonts w:ascii="Arial" w:hAnsi="Arial" w:cs="Arial"/>
        </w:rPr>
        <w:br/>
      </w:r>
      <w:r w:rsidRPr="00557E79">
        <w:rPr>
          <w:rFonts w:ascii="Arial" w:hAnsi="Arial" w:cs="Arial"/>
        </w:rPr>
        <w:t>Buchenstraße 2</w:t>
      </w:r>
      <w:r>
        <w:rPr>
          <w:rFonts w:ascii="Arial" w:hAnsi="Arial" w:cs="Arial"/>
        </w:rPr>
        <w:br/>
      </w:r>
      <w:r w:rsidRPr="00557E79">
        <w:rPr>
          <w:rFonts w:ascii="Arial" w:hAnsi="Arial" w:cs="Arial"/>
        </w:rPr>
        <w:t xml:space="preserve">87766 </w:t>
      </w:r>
      <w:proofErr w:type="spellStart"/>
      <w:r w:rsidRPr="00557E79">
        <w:rPr>
          <w:rFonts w:ascii="Arial" w:hAnsi="Arial" w:cs="Arial"/>
        </w:rPr>
        <w:t>Memmingerberg</w:t>
      </w:r>
      <w:proofErr w:type="spellEnd"/>
      <w:r>
        <w:rPr>
          <w:rFonts w:ascii="Arial" w:hAnsi="Arial" w:cs="Arial"/>
        </w:rPr>
        <w:br/>
      </w:r>
      <w:r w:rsidRPr="00557E79">
        <w:rPr>
          <w:rFonts w:ascii="Arial" w:hAnsi="Arial" w:cs="Arial"/>
        </w:rPr>
        <w:t xml:space="preserve">Telefon: +49 8331 96698-47 </w:t>
      </w:r>
      <w:r>
        <w:rPr>
          <w:rFonts w:ascii="Arial" w:hAnsi="Arial" w:cs="Arial"/>
        </w:rPr>
        <w:br/>
      </w:r>
      <w:r w:rsidRPr="00557E79">
        <w:rPr>
          <w:rFonts w:ascii="Arial" w:hAnsi="Arial" w:cs="Arial"/>
        </w:rPr>
        <w:t xml:space="preserve">E-Mail: presse@denkinger-pr.de  </w:t>
      </w:r>
      <w:r>
        <w:rPr>
          <w:rFonts w:ascii="Arial" w:hAnsi="Arial" w:cs="Arial"/>
        </w:rPr>
        <w:br/>
      </w:r>
      <w:r w:rsidRPr="00557E79">
        <w:rPr>
          <w:rFonts w:ascii="Arial" w:hAnsi="Arial" w:cs="Arial"/>
        </w:rPr>
        <w:t xml:space="preserve">Internet: https://denkinger-pr.de  </w:t>
      </w:r>
      <w:r>
        <w:rPr>
          <w:rFonts w:ascii="Arial" w:hAnsi="Arial" w:cs="Arial"/>
        </w:rPr>
        <w:br/>
      </w:r>
      <w:r w:rsidR="008200B1">
        <w:rPr>
          <w:rFonts w:ascii="Arial" w:hAnsi="Arial" w:cs="Arial"/>
        </w:rPr>
        <w:br/>
      </w:r>
      <w:r w:rsidRPr="00557E79">
        <w:rPr>
          <w:rFonts w:ascii="Arial" w:hAnsi="Arial" w:cs="Arial"/>
        </w:rPr>
        <w:t xml:space="preserve">Ansprechpartner: Michael Denkinger (Inhaber und Geschäftsführer)    </w:t>
      </w:r>
    </w:p>
    <w:p w14:paraId="1BB1581D" w14:textId="77777777" w:rsidR="003C1412" w:rsidRPr="00FB369A" w:rsidRDefault="003C1412" w:rsidP="009026D7">
      <w:pPr>
        <w:spacing w:after="120" w:line="360" w:lineRule="auto"/>
        <w:jc w:val="both"/>
        <w:rPr>
          <w:rFonts w:ascii="Arial" w:hAnsi="Arial" w:cs="Arial"/>
          <w:b/>
          <w:sz w:val="21"/>
          <w:szCs w:val="21"/>
        </w:rPr>
      </w:pPr>
    </w:p>
    <w:p w14:paraId="229113AF" w14:textId="77777777" w:rsidR="00E006B3" w:rsidRPr="00D402E6" w:rsidRDefault="00E006B3" w:rsidP="00001DD7">
      <w:pPr>
        <w:spacing w:after="120" w:line="360" w:lineRule="auto"/>
        <w:jc w:val="both"/>
        <w:rPr>
          <w:rFonts w:ascii="Arial" w:hAnsi="Arial" w:cs="Arial"/>
          <w:sz w:val="21"/>
          <w:szCs w:val="21"/>
        </w:rPr>
      </w:pPr>
    </w:p>
    <w:p w14:paraId="32ACDCAB" w14:textId="29AD0CAD" w:rsidR="009D2475" w:rsidRPr="00D402E6" w:rsidRDefault="009D2475" w:rsidP="003F6D2F">
      <w:pPr>
        <w:spacing w:after="120" w:line="360" w:lineRule="auto"/>
        <w:jc w:val="both"/>
        <w:rPr>
          <w:rFonts w:ascii="Arial" w:hAnsi="Arial" w:cs="Arial"/>
          <w:sz w:val="21"/>
          <w:szCs w:val="21"/>
        </w:rPr>
      </w:pPr>
    </w:p>
    <w:sectPr w:rsidR="009D2475" w:rsidRPr="00D402E6" w:rsidSect="00D72B81">
      <w:headerReference w:type="default" r:id="rId9"/>
      <w:footerReference w:type="default" r:id="rId10"/>
      <w:pgSz w:w="11907" w:h="16840" w:code="9"/>
      <w:pgMar w:top="1418" w:right="1701" w:bottom="1134" w:left="1701" w:header="72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BDF48" w14:textId="77777777" w:rsidR="003C1412" w:rsidRDefault="003C1412">
      <w:r>
        <w:separator/>
      </w:r>
    </w:p>
  </w:endnote>
  <w:endnote w:type="continuationSeparator" w:id="0">
    <w:p w14:paraId="2B1843A1" w14:textId="77777777" w:rsidR="003C1412" w:rsidRDefault="003C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Frutiger 45">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F8DDA" w14:textId="77777777" w:rsidR="003C1412" w:rsidRDefault="003C1412" w:rsidP="00D72B81">
    <w:pPr>
      <w:jc w:val="both"/>
      <w:rPr>
        <w:rFonts w:ascii="Arial" w:hAnsi="Arial" w:cs="Arial"/>
        <w:sz w:val="18"/>
        <w:szCs w:val="18"/>
      </w:rPr>
    </w:pPr>
    <w:r>
      <w:rPr>
        <w:rFonts w:ascii="Arial" w:hAnsi="Arial" w:cs="Arial"/>
        <w:noProof/>
        <w:sz w:val="21"/>
        <w:szCs w:val="21"/>
      </w:rPr>
      <w:drawing>
        <wp:anchor distT="0" distB="0" distL="114300" distR="114300" simplePos="0" relativeHeight="251665408" behindDoc="1" locked="0" layoutInCell="1" allowOverlap="1" wp14:anchorId="0A3AAC6C" wp14:editId="07F56276">
          <wp:simplePos x="0" y="0"/>
          <wp:positionH relativeFrom="column">
            <wp:posOffset>4446270</wp:posOffset>
          </wp:positionH>
          <wp:positionV relativeFrom="paragraph">
            <wp:posOffset>70485</wp:posOffset>
          </wp:positionV>
          <wp:extent cx="937895" cy="1323340"/>
          <wp:effectExtent l="0" t="0" r="0" b="0"/>
          <wp:wrapTight wrapText="bothSides">
            <wp:wrapPolygon edited="0">
              <wp:start x="0" y="0"/>
              <wp:lineTo x="0" y="21144"/>
              <wp:lineTo x="21059" y="21144"/>
              <wp:lineTo x="21059" y="622"/>
              <wp:lineTo x="20620" y="0"/>
              <wp:lineTo x="0" y="0"/>
            </wp:wrapPolygon>
          </wp:wrapTight>
          <wp:docPr id="4" name="Grafik 4" descr="\\MGHFILE1\Bereiche\SG80\PRESSESTELLE\Jour Fixe\2017\Markensiegel Lebensfreude\CMYK\MGH_Markensiegel_Lebensfreude_100x146mm_ob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HFILE1\Bereiche\SG80\PRESSESTELLE\Jour Fixe\2017\Markensiegel Lebensfreude\CMYK\MGH_Markensiegel_Lebensfreude_100x146mm_oben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89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1CFCB" w14:textId="77777777" w:rsidR="003C1412" w:rsidRPr="008615D6" w:rsidRDefault="003C1412" w:rsidP="00D72B81">
    <w:pPr>
      <w:jc w:val="both"/>
      <w:rPr>
        <w:rFonts w:ascii="Arial" w:hAnsi="Arial" w:cs="Arial"/>
        <w:b/>
        <w:sz w:val="18"/>
        <w:szCs w:val="18"/>
      </w:rPr>
    </w:pPr>
  </w:p>
  <w:p w14:paraId="15CD724B" w14:textId="77777777" w:rsidR="003C1412" w:rsidRPr="008615D6" w:rsidRDefault="003C1412" w:rsidP="00D72B81">
    <w:pPr>
      <w:jc w:val="both"/>
      <w:rPr>
        <w:rFonts w:ascii="Arial" w:hAnsi="Arial" w:cs="Arial"/>
        <w:b/>
        <w:sz w:val="18"/>
        <w:szCs w:val="18"/>
      </w:rPr>
    </w:pPr>
    <w:r>
      <w:rPr>
        <w:rFonts w:ascii="Arial" w:hAnsi="Arial" w:cs="Arial"/>
        <w:b/>
        <w:sz w:val="18"/>
        <w:szCs w:val="18"/>
      </w:rPr>
      <w:t>Ansprechpartner</w:t>
    </w:r>
  </w:p>
  <w:p w14:paraId="05A66F08" w14:textId="77777777" w:rsidR="003C1412" w:rsidRPr="002F6738" w:rsidRDefault="003C1412" w:rsidP="00D72B81">
    <w:pPr>
      <w:jc w:val="both"/>
      <w:rPr>
        <w:rFonts w:ascii="Arial" w:hAnsi="Arial" w:cs="Arial"/>
        <w:sz w:val="18"/>
        <w:szCs w:val="18"/>
      </w:rPr>
    </w:pPr>
    <w:r>
      <w:rPr>
        <w:rFonts w:ascii="Arial" w:hAnsi="Arial" w:cs="Arial"/>
        <w:sz w:val="18"/>
        <w:szCs w:val="18"/>
      </w:rPr>
      <w:t>Stabsstelle Presse und Kommunikation</w:t>
    </w:r>
  </w:p>
  <w:p w14:paraId="5CFE39D5" w14:textId="77777777" w:rsidR="003C1412" w:rsidRPr="00B96122" w:rsidRDefault="003C1412" w:rsidP="00D72B81">
    <w:pPr>
      <w:pStyle w:val="Fuzeile"/>
      <w:rPr>
        <w:rFonts w:ascii="Arial" w:hAnsi="Arial" w:cs="Arial"/>
        <w:sz w:val="18"/>
        <w:szCs w:val="18"/>
      </w:rPr>
    </w:pPr>
    <w:r w:rsidRPr="00B96122">
      <w:rPr>
        <w:rFonts w:ascii="Arial" w:hAnsi="Arial" w:cs="Arial"/>
        <w:sz w:val="18"/>
        <w:szCs w:val="18"/>
      </w:rPr>
      <w:t>Verantwortlich: Carsten Müller, Pressesprecher</w:t>
    </w:r>
  </w:p>
  <w:p w14:paraId="1FFD7580" w14:textId="77777777" w:rsidR="003C1412" w:rsidRPr="00D31264" w:rsidRDefault="003C1412" w:rsidP="00D72B81">
    <w:pPr>
      <w:pStyle w:val="Fuzeile"/>
      <w:rPr>
        <w:rFonts w:ascii="Arial" w:hAnsi="Arial" w:cs="Arial"/>
        <w:sz w:val="18"/>
        <w:szCs w:val="18"/>
        <w:lang w:val="it-IT"/>
      </w:rPr>
    </w:pPr>
    <w:proofErr w:type="spellStart"/>
    <w:r w:rsidRPr="00D31264">
      <w:rPr>
        <w:rFonts w:ascii="Arial" w:hAnsi="Arial" w:cs="Arial"/>
        <w:sz w:val="18"/>
        <w:szCs w:val="18"/>
        <w:lang w:val="it-IT"/>
      </w:rPr>
      <w:t>Telefon</w:t>
    </w:r>
    <w:proofErr w:type="spellEnd"/>
    <w:r w:rsidRPr="00D31264">
      <w:rPr>
        <w:rFonts w:ascii="Arial" w:hAnsi="Arial" w:cs="Arial"/>
        <w:sz w:val="18"/>
        <w:szCs w:val="18"/>
        <w:lang w:val="it-IT"/>
      </w:rPr>
      <w:t xml:space="preserve"> +49 (0) 7931  57-1305 | Telefax +49 (0) 7931 57-8900 </w:t>
    </w:r>
  </w:p>
  <w:p w14:paraId="59917029" w14:textId="77777777" w:rsidR="003C1412" w:rsidRDefault="003C1412" w:rsidP="00D72B81">
    <w:pPr>
      <w:pStyle w:val="Fuzeile"/>
      <w:rPr>
        <w:rFonts w:ascii="Arial" w:hAnsi="Arial" w:cs="Arial"/>
        <w:sz w:val="18"/>
        <w:szCs w:val="18"/>
        <w:lang w:val="it-IT"/>
      </w:rPr>
    </w:pPr>
    <w:r>
      <w:rPr>
        <w:rFonts w:ascii="Arial" w:hAnsi="Arial" w:cs="Arial"/>
        <w:sz w:val="18"/>
        <w:szCs w:val="18"/>
        <w:lang w:val="it-IT"/>
      </w:rPr>
      <w:t xml:space="preserve">E-Mail: </w:t>
    </w:r>
    <w:r w:rsidRPr="008615D6">
      <w:rPr>
        <w:rFonts w:ascii="Arial" w:hAnsi="Arial" w:cs="Arial"/>
        <w:sz w:val="18"/>
        <w:szCs w:val="18"/>
        <w:lang w:val="it-IT"/>
      </w:rPr>
      <w:t>carsten.mueller@bad-mergentheim.de</w:t>
    </w:r>
  </w:p>
  <w:p w14:paraId="3B88CBBB" w14:textId="77777777" w:rsidR="003C1412" w:rsidRDefault="003C1412" w:rsidP="00F51573">
    <w:pPr>
      <w:pStyle w:val="Fuzeile"/>
      <w:rPr>
        <w:rFonts w:ascii="Arial" w:hAnsi="Arial" w:cs="Arial"/>
        <w:sz w:val="18"/>
        <w:szCs w:val="18"/>
      </w:rPr>
    </w:pPr>
    <w:r w:rsidRPr="00701DB2">
      <w:rPr>
        <w:rFonts w:ascii="Arial" w:hAnsi="Arial" w:cs="Arial"/>
        <w:sz w:val="18"/>
        <w:szCs w:val="18"/>
      </w:rPr>
      <w:t>Internet: www.bad-mergentheim.de</w:t>
    </w:r>
    <w:r>
      <w:rPr>
        <w:rFonts w:ascii="Arial" w:hAnsi="Arial" w:cs="Arial"/>
        <w:sz w:val="18"/>
        <w:szCs w:val="18"/>
      </w:rPr>
      <w:t xml:space="preserve">/de/presse </w:t>
    </w:r>
  </w:p>
  <w:p w14:paraId="09FCA1EC" w14:textId="77777777" w:rsidR="003C1412" w:rsidRPr="00701DB2" w:rsidRDefault="003C1412" w:rsidP="00D72B81">
    <w:pPr>
      <w:pStyle w:val="Fuzeile"/>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5986" w14:textId="77777777" w:rsidR="003C1412" w:rsidRDefault="003C1412">
      <w:r>
        <w:separator/>
      </w:r>
    </w:p>
  </w:footnote>
  <w:footnote w:type="continuationSeparator" w:id="0">
    <w:p w14:paraId="37368F2C" w14:textId="77777777" w:rsidR="003C1412" w:rsidRDefault="003C14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71B2" w14:textId="77777777" w:rsidR="003C1412" w:rsidRDefault="003C1412" w:rsidP="00D72B81">
    <w:pPr>
      <w:pStyle w:val="Kopfzeile"/>
      <w:jc w:val="right"/>
      <w:rPr>
        <w:rFonts w:ascii="Arial" w:hAnsi="Arial" w:cs="Arial"/>
        <w:szCs w:val="22"/>
      </w:rPr>
    </w:pPr>
    <w:sdt>
      <w:sdtPr>
        <w:rPr>
          <w:rFonts w:ascii="Arial" w:hAnsi="Arial" w:cs="Arial"/>
          <w:szCs w:val="22"/>
        </w:rPr>
        <w:id w:val="-1287186953"/>
        <w:docPartObj>
          <w:docPartGallery w:val="Page Numbers (Margins)"/>
          <w:docPartUnique/>
        </w:docPartObj>
      </w:sdtPr>
      <w:sdtContent>
        <w:r w:rsidRPr="00070E6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13DE2DFD" wp14:editId="4D96EDD8">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9525" t="8255" r="8255"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BCEF752" w14:textId="77777777" w:rsidR="003C1412" w:rsidRDefault="003C1412">
                              <w:pPr>
                                <w:rPr>
                                  <w:rStyle w:val="Seitenzahl"/>
                                  <w:color w:val="FFFFFF" w:themeColor="background1"/>
                                  <w:szCs w:val="24"/>
                                </w:rPr>
                              </w:pPr>
                              <w:r>
                                <w:rPr>
                                  <w:szCs w:val="22"/>
                                </w:rPr>
                                <w:fldChar w:fldCharType="begin"/>
                              </w:r>
                              <w:r>
                                <w:instrText>PAGE    \* MERGEFORMAT</w:instrText>
                              </w:r>
                              <w:r>
                                <w:rPr>
                                  <w:szCs w:val="22"/>
                                </w:rPr>
                                <w:fldChar w:fldCharType="separate"/>
                              </w:r>
                              <w:r w:rsidR="00CA7090" w:rsidRPr="00CA7090">
                                <w:rPr>
                                  <w:rStyle w:val="Seitenzahl"/>
                                  <w:b/>
                                  <w:bCs/>
                                  <w:noProof/>
                                  <w:color w:val="FFFFFF" w:themeColor="background1"/>
                                  <w:sz w:val="24"/>
                                  <w:szCs w:val="24"/>
                                </w:rPr>
                                <w:t>4</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" o:allowincell="f" fillcolor="#9dbb61" stroked="f">
                  <v:textbox inset="0,,0">
                    <w:txbxContent>
                      <w:p w:rsidR="00A40D7A" w:rsidRDefault="00A40D7A">
                        <w:pPr>
                          <w:rPr>
                            <w:rStyle w:val="Seitenzahl"/>
                            <w:color w:val="FFFFFF" w:themeColor="background1"/>
                            <w:szCs w:val="24"/>
                          </w:rPr>
                        </w:pPr>
                        <w:r>
                          <w:rPr>
                            <w:szCs w:val="22"/>
                          </w:rPr>
                          <w:fldChar w:fldCharType="begin"/>
                        </w:r>
                        <w:r>
                          <w:instrText>PAGE    \* MERGEFORMAT</w:instrText>
                        </w:r>
                        <w:r>
                          <w:rPr>
                            <w:szCs w:val="22"/>
                          </w:rPr>
                          <w:fldChar w:fldCharType="separate"/>
                        </w:r>
                        <w:r w:rsidR="00FF578E" w:rsidRPr="00FF578E">
                          <w:rPr>
                            <w:rStyle w:val="Seitenzahl"/>
                            <w:b/>
                            <w:bCs/>
                            <w:noProof/>
                            <w:color w:val="FFFFFF" w:themeColor="background1"/>
                            <w:sz w:val="24"/>
                            <w:szCs w:val="24"/>
                          </w:rPr>
                          <w:t>3</w:t>
                        </w:r>
                        <w:r>
                          <w:rPr>
                            <w:rStyle w:val="Seitenzahl"/>
                            <w:b/>
                            <w:bCs/>
                            <w:color w:val="FFFFFF" w:themeColor="background1"/>
                            <w:sz w:val="24"/>
                            <w:szCs w:val="24"/>
                          </w:rPr>
                          <w:fldChar w:fldCharType="end"/>
                        </w:r>
                      </w:p>
                    </w:txbxContent>
                  </v:textbox>
                  <w10:wrap anchorx="margin" anchory="page"/>
                </v:oval>
              </w:pict>
            </mc:Fallback>
          </mc:AlternateContent>
        </w:r>
      </w:sdtContent>
    </w:sdt>
    <w:r>
      <w:rPr>
        <w:rFonts w:ascii="Arial" w:hAnsi="Arial" w:cs="Arial"/>
        <w:szCs w:val="22"/>
      </w:rPr>
      <w:tab/>
    </w:r>
    <w:r w:rsidRPr="00D72B81">
      <w:rPr>
        <w:rFonts w:ascii="Arial" w:hAnsi="Arial" w:cs="Arial"/>
        <w:szCs w:val="22"/>
        <w:lang w:val="it-IT"/>
      </w:rPr>
      <w:tab/>
    </w:r>
  </w:p>
  <w:p w14:paraId="019796E1" w14:textId="77777777" w:rsidR="003C1412" w:rsidRDefault="003C1412" w:rsidP="009365DE">
    <w:pPr>
      <w:pStyle w:val="Kopfzeile"/>
      <w:pBdr>
        <w:bottom w:val="single" w:sz="4" w:space="0" w:color="auto"/>
      </w:pBdr>
      <w:jc w:val="center"/>
      <w:rPr>
        <w:rFonts w:ascii="Arial" w:hAnsi="Arial" w:cs="Arial"/>
        <w:b/>
        <w:sz w:val="32"/>
        <w:szCs w:val="32"/>
        <w:lang w:val="it-IT"/>
      </w:rPr>
    </w:pPr>
    <w:r>
      <w:rPr>
        <w:rFonts w:ascii="Arial" w:hAnsi="Arial" w:cs="Arial"/>
        <w:b/>
        <w:noProof/>
        <w:sz w:val="32"/>
        <w:szCs w:val="32"/>
      </w:rPr>
      <w:drawing>
        <wp:inline distT="0" distB="0" distL="0" distR="0" wp14:anchorId="322F5462" wp14:editId="5CC4F011">
          <wp:extent cx="2542104" cy="1175657"/>
          <wp:effectExtent l="0" t="0" r="0" b="0"/>
          <wp:docPr id="3" name="Grafik 3" descr="\\MGHFILE1\Bereiche\SG80\PRESSESTELLE\Bilder\Logo 100 Proz-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HFILE1\Bereiche\SG80\PRESSESTELLE\Bilder\Logo 100 Proz-rgb.jpg"/>
                  <pic:cNvPicPr>
                    <a:picLocks noChangeAspect="1" noChangeArrowheads="1"/>
                  </pic:cNvPicPr>
                </pic:nvPicPr>
                <pic:blipFill rotWithShape="1">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l="19623" t="28188" r="12076" b="16741"/>
                  <a:stretch/>
                </pic:blipFill>
                <pic:spPr bwMode="auto">
                  <a:xfrm>
                    <a:off x="0" y="0"/>
                    <a:ext cx="2542104" cy="1175657"/>
                  </a:xfrm>
                  <a:prstGeom prst="rect">
                    <a:avLst/>
                  </a:prstGeom>
                  <a:noFill/>
                  <a:ln>
                    <a:noFill/>
                  </a:ln>
                  <a:extLst>
                    <a:ext uri="{53640926-AAD7-44d8-BBD7-CCE9431645EC}">
                      <a14:shadowObscured xmlns:a14="http://schemas.microsoft.com/office/drawing/2010/main"/>
                    </a:ext>
                  </a:extLst>
                </pic:spPr>
              </pic:pic>
            </a:graphicData>
          </a:graphic>
        </wp:inline>
      </w:drawing>
    </w:r>
  </w:p>
  <w:p w14:paraId="2F83E7B7" w14:textId="77777777" w:rsidR="003C1412" w:rsidRDefault="003C1412" w:rsidP="009365DE">
    <w:pPr>
      <w:pStyle w:val="Kopfzeile"/>
      <w:pBdr>
        <w:bottom w:val="single" w:sz="4" w:space="0" w:color="auto"/>
      </w:pBdr>
      <w:rPr>
        <w:rFonts w:ascii="Arial" w:hAnsi="Arial" w:cs="Arial"/>
        <w:b/>
        <w:sz w:val="32"/>
        <w:szCs w:val="32"/>
        <w:lang w:val="it-IT"/>
      </w:rPr>
    </w:pPr>
    <w:r>
      <w:rPr>
        <w:rFonts w:ascii="Arial" w:hAnsi="Arial" w:cs="Arial"/>
        <w:b/>
        <w:sz w:val="32"/>
        <w:szCs w:val="32"/>
        <w:lang w:val="it-IT"/>
      </w:rPr>
      <w:t xml:space="preserve">    </w:t>
    </w:r>
  </w:p>
  <w:p w14:paraId="725D373D" w14:textId="77777777" w:rsidR="003C1412" w:rsidRPr="00417E34" w:rsidRDefault="003C1412" w:rsidP="00F867B1">
    <w:pPr>
      <w:pStyle w:val="Kopfzeile"/>
      <w:pBdr>
        <w:bottom w:val="single" w:sz="4" w:space="0" w:color="auto"/>
      </w:pBdr>
      <w:spacing w:line="276" w:lineRule="auto"/>
      <w:jc w:val="center"/>
      <w:rPr>
        <w:rFonts w:ascii="Arial" w:hAnsi="Arial" w:cs="Arial"/>
        <w:b/>
        <w:sz w:val="32"/>
        <w:szCs w:val="32"/>
        <w:lang w:val="it-IT"/>
      </w:rPr>
    </w:pPr>
    <w:r w:rsidRPr="00417E34">
      <w:rPr>
        <w:rFonts w:ascii="Arial" w:hAnsi="Arial" w:cs="Arial"/>
        <w:b/>
        <w:sz w:val="32"/>
        <w:szCs w:val="32"/>
        <w:lang w:val="it-IT"/>
      </w:rPr>
      <w:t xml:space="preserve">P R E S </w:t>
    </w:r>
    <w:proofErr w:type="spellStart"/>
    <w:r w:rsidRPr="00417E34">
      <w:rPr>
        <w:rFonts w:ascii="Arial" w:hAnsi="Arial" w:cs="Arial"/>
        <w:b/>
        <w:sz w:val="32"/>
        <w:szCs w:val="32"/>
        <w:lang w:val="it-IT"/>
      </w:rPr>
      <w:t>S</w:t>
    </w:r>
    <w:proofErr w:type="spellEnd"/>
    <w:r w:rsidRPr="00417E34">
      <w:rPr>
        <w:rFonts w:ascii="Arial" w:hAnsi="Arial" w:cs="Arial"/>
        <w:b/>
        <w:sz w:val="32"/>
        <w:szCs w:val="32"/>
        <w:lang w:val="it-IT"/>
      </w:rPr>
      <w:t xml:space="preserve"> E I N F O R M A T I O N</w:t>
    </w:r>
  </w:p>
  <w:p w14:paraId="7D1D09BE" w14:textId="77777777" w:rsidR="003C1412" w:rsidRPr="00F867B1" w:rsidRDefault="003C1412" w:rsidP="00F867B1">
    <w:pPr>
      <w:pStyle w:val="Kopfzeile"/>
      <w:tabs>
        <w:tab w:val="left" w:pos="330"/>
      </w:tabs>
      <w:spacing w:line="276" w:lineRule="auto"/>
      <w:jc w:val="center"/>
      <w:rPr>
        <w:rFonts w:ascii="Arial" w:hAnsi="Arial" w:cs="Arial"/>
        <w:sz w:val="12"/>
        <w:szCs w:val="12"/>
        <w:lang w:val="it-IT"/>
      </w:rPr>
    </w:pPr>
  </w:p>
  <w:p w14:paraId="5E0BB9E1" w14:textId="77777777" w:rsidR="003C1412" w:rsidRPr="00701DB2" w:rsidRDefault="003C1412" w:rsidP="00FF0B7F">
    <w:pPr>
      <w:pStyle w:val="Kopfzeile"/>
      <w:tabs>
        <w:tab w:val="left" w:pos="330"/>
      </w:tabs>
      <w:spacing w:line="276" w:lineRule="auto"/>
      <w:jc w:val="center"/>
      <w:rPr>
        <w:rFonts w:ascii="Arial" w:hAnsi="Arial" w:cs="Arial"/>
        <w:szCs w:val="22"/>
      </w:rPr>
    </w:pPr>
    <w:r w:rsidRPr="00701DB2">
      <w:rPr>
        <w:rFonts w:ascii="Arial" w:hAnsi="Arial" w:cs="Arial"/>
        <w:szCs w:val="22"/>
      </w:rPr>
      <w:t xml:space="preserve">Nr.: </w:t>
    </w:r>
    <w:r>
      <w:rPr>
        <w:rFonts w:ascii="Arial" w:hAnsi="Arial" w:cs="Arial"/>
        <w:b/>
        <w:szCs w:val="22"/>
      </w:rPr>
      <w:t>208</w:t>
    </w:r>
    <w:r w:rsidRPr="00701DB2">
      <w:rPr>
        <w:rFonts w:ascii="Arial" w:hAnsi="Arial" w:cs="Arial"/>
        <w:szCs w:val="22"/>
      </w:rPr>
      <w:t xml:space="preserve"> | </w:t>
    </w:r>
    <w:r w:rsidRPr="00FF0B7F">
      <w:rPr>
        <w:rFonts w:ascii="Arial" w:hAnsi="Arial" w:cs="Arial"/>
        <w:szCs w:val="22"/>
      </w:rPr>
      <w:t>Datum</w:t>
    </w:r>
    <w:r w:rsidRPr="00701DB2">
      <w:rPr>
        <w:rFonts w:ascii="Arial" w:hAnsi="Arial" w:cs="Arial"/>
        <w:szCs w:val="22"/>
      </w:rPr>
      <w:t xml:space="preserve">: </w:t>
    </w:r>
    <w:r>
      <w:rPr>
        <w:rFonts w:ascii="Arial" w:hAnsi="Arial" w:cs="Arial"/>
        <w:b/>
        <w:szCs w:val="22"/>
      </w:rPr>
      <w:t>07.10.</w:t>
    </w:r>
    <w:r w:rsidRPr="00701DB2">
      <w:rPr>
        <w:rFonts w:ascii="Arial" w:hAnsi="Arial" w:cs="Arial"/>
        <w:b/>
        <w:szCs w:val="22"/>
      </w:rPr>
      <w:t>20</w:t>
    </w:r>
    <w:r>
      <w:rPr>
        <w:rFonts w:ascii="Arial" w:hAnsi="Arial" w:cs="Arial"/>
        <w:b/>
        <w:szCs w:val="22"/>
      </w:rPr>
      <w:t>20</w:t>
    </w:r>
    <w:r w:rsidRPr="00701DB2">
      <w:rPr>
        <w:rFonts w:ascii="Arial" w:hAnsi="Arial" w:cs="Arial"/>
        <w:szCs w:val="22"/>
      </w:rPr>
      <w:t xml:space="preserve"> | Zeichen (</w:t>
    </w:r>
    <w:r w:rsidRPr="00FF0B7F">
      <w:rPr>
        <w:rFonts w:ascii="Arial" w:hAnsi="Arial" w:cs="Arial"/>
        <w:szCs w:val="22"/>
      </w:rPr>
      <w:t>inkl</w:t>
    </w:r>
    <w:r w:rsidRPr="00701DB2">
      <w:rPr>
        <w:rFonts w:ascii="Arial" w:hAnsi="Arial" w:cs="Arial"/>
        <w:szCs w:val="22"/>
      </w:rPr>
      <w:t xml:space="preserve">. </w:t>
    </w:r>
    <w:r w:rsidRPr="00FF0B7F">
      <w:rPr>
        <w:rFonts w:ascii="Arial" w:hAnsi="Arial" w:cs="Arial"/>
        <w:szCs w:val="22"/>
      </w:rPr>
      <w:t>Leerzeichen</w:t>
    </w:r>
    <w:r w:rsidRPr="00701DB2">
      <w:rPr>
        <w:rFonts w:ascii="Arial" w:hAnsi="Arial" w:cs="Arial"/>
        <w:szCs w:val="22"/>
      </w:rPr>
      <w:t xml:space="preserve">): </w:t>
    </w:r>
    <w:r>
      <w:rPr>
        <w:rFonts w:ascii="Arial" w:hAnsi="Arial" w:cs="Arial"/>
        <w:b/>
        <w:szCs w:val="22"/>
      </w:rPr>
      <w:t>3</w:t>
    </w:r>
    <w:r w:rsidRPr="00701DB2">
      <w:rPr>
        <w:rFonts w:ascii="Arial" w:hAnsi="Arial" w:cs="Arial"/>
        <w:b/>
        <w:szCs w:val="22"/>
      </w:rPr>
      <w:t>.</w:t>
    </w:r>
    <w:r>
      <w:rPr>
        <w:rFonts w:ascii="Arial" w:hAnsi="Arial" w:cs="Arial"/>
        <w:b/>
        <w:szCs w:val="22"/>
      </w:rPr>
      <w:t>137</w:t>
    </w:r>
  </w:p>
  <w:p w14:paraId="02E6D052" w14:textId="77777777" w:rsidR="003C1412" w:rsidRPr="00701DB2" w:rsidRDefault="003C1412" w:rsidP="00F867B1">
    <w:pPr>
      <w:pStyle w:val="Kopfzeile"/>
      <w:tabs>
        <w:tab w:val="left" w:pos="330"/>
      </w:tabs>
      <w:spacing w:line="276" w:lineRule="auto"/>
      <w:jc w:val="both"/>
      <w:rPr>
        <w:rFonts w:ascii="Arial" w:hAnsi="Arial" w:cs="Arial"/>
        <w:szCs w:val="22"/>
      </w:rPr>
    </w:pPr>
  </w:p>
  <w:p w14:paraId="6BD29C9F" w14:textId="77777777" w:rsidR="003C1412" w:rsidRPr="00701DB2" w:rsidRDefault="003C1412" w:rsidP="00DA2726">
    <w:pPr>
      <w:pStyle w:val="Kopfzeile"/>
    </w:pPr>
    <w:r w:rsidRPr="00701DB2">
      <w:rPr>
        <w:rFonts w:ascii="Arial" w:hAnsi="Arial" w:cs="Arial"/>
        <w:b/>
        <w:sz w:val="32"/>
        <w:szCs w:val="3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35pt;height:25.35pt;visibility:visible;mso-wrap-style:square" o:bullet="t">
        <v:imagedata r:id="rId1" o:title=""/>
      </v:shape>
    </w:pict>
  </w:numPicBullet>
  <w:abstractNum w:abstractNumId="0">
    <w:nsid w:val="79BB5269"/>
    <w:multiLevelType w:val="hybridMultilevel"/>
    <w:tmpl w:val="BBB00872"/>
    <w:lvl w:ilvl="0" w:tplc="61D0D4C0">
      <w:start w:val="1"/>
      <w:numFmt w:val="bullet"/>
      <w:lvlText w:val=""/>
      <w:lvlPicBulletId w:val="0"/>
      <w:lvlJc w:val="left"/>
      <w:pPr>
        <w:tabs>
          <w:tab w:val="num" w:pos="720"/>
        </w:tabs>
        <w:ind w:left="720" w:hanging="360"/>
      </w:pPr>
      <w:rPr>
        <w:rFonts w:ascii="Symbol" w:hAnsi="Symbol" w:hint="default"/>
      </w:rPr>
    </w:lvl>
    <w:lvl w:ilvl="1" w:tplc="7E446C5C" w:tentative="1">
      <w:start w:val="1"/>
      <w:numFmt w:val="bullet"/>
      <w:lvlText w:val=""/>
      <w:lvlJc w:val="left"/>
      <w:pPr>
        <w:tabs>
          <w:tab w:val="num" w:pos="1440"/>
        </w:tabs>
        <w:ind w:left="1440" w:hanging="360"/>
      </w:pPr>
      <w:rPr>
        <w:rFonts w:ascii="Symbol" w:hAnsi="Symbol" w:hint="default"/>
      </w:rPr>
    </w:lvl>
    <w:lvl w:ilvl="2" w:tplc="9022CD72" w:tentative="1">
      <w:start w:val="1"/>
      <w:numFmt w:val="bullet"/>
      <w:lvlText w:val=""/>
      <w:lvlJc w:val="left"/>
      <w:pPr>
        <w:tabs>
          <w:tab w:val="num" w:pos="2160"/>
        </w:tabs>
        <w:ind w:left="2160" w:hanging="360"/>
      </w:pPr>
      <w:rPr>
        <w:rFonts w:ascii="Symbol" w:hAnsi="Symbol" w:hint="default"/>
      </w:rPr>
    </w:lvl>
    <w:lvl w:ilvl="3" w:tplc="13422F76" w:tentative="1">
      <w:start w:val="1"/>
      <w:numFmt w:val="bullet"/>
      <w:lvlText w:val=""/>
      <w:lvlJc w:val="left"/>
      <w:pPr>
        <w:tabs>
          <w:tab w:val="num" w:pos="2880"/>
        </w:tabs>
        <w:ind w:left="2880" w:hanging="360"/>
      </w:pPr>
      <w:rPr>
        <w:rFonts w:ascii="Symbol" w:hAnsi="Symbol" w:hint="default"/>
      </w:rPr>
    </w:lvl>
    <w:lvl w:ilvl="4" w:tplc="45A67498" w:tentative="1">
      <w:start w:val="1"/>
      <w:numFmt w:val="bullet"/>
      <w:lvlText w:val=""/>
      <w:lvlJc w:val="left"/>
      <w:pPr>
        <w:tabs>
          <w:tab w:val="num" w:pos="3600"/>
        </w:tabs>
        <w:ind w:left="3600" w:hanging="360"/>
      </w:pPr>
      <w:rPr>
        <w:rFonts w:ascii="Symbol" w:hAnsi="Symbol" w:hint="default"/>
      </w:rPr>
    </w:lvl>
    <w:lvl w:ilvl="5" w:tplc="5F14DFDC" w:tentative="1">
      <w:start w:val="1"/>
      <w:numFmt w:val="bullet"/>
      <w:lvlText w:val=""/>
      <w:lvlJc w:val="left"/>
      <w:pPr>
        <w:tabs>
          <w:tab w:val="num" w:pos="4320"/>
        </w:tabs>
        <w:ind w:left="4320" w:hanging="360"/>
      </w:pPr>
      <w:rPr>
        <w:rFonts w:ascii="Symbol" w:hAnsi="Symbol" w:hint="default"/>
      </w:rPr>
    </w:lvl>
    <w:lvl w:ilvl="6" w:tplc="7C508346" w:tentative="1">
      <w:start w:val="1"/>
      <w:numFmt w:val="bullet"/>
      <w:lvlText w:val=""/>
      <w:lvlJc w:val="left"/>
      <w:pPr>
        <w:tabs>
          <w:tab w:val="num" w:pos="5040"/>
        </w:tabs>
        <w:ind w:left="5040" w:hanging="360"/>
      </w:pPr>
      <w:rPr>
        <w:rFonts w:ascii="Symbol" w:hAnsi="Symbol" w:hint="default"/>
      </w:rPr>
    </w:lvl>
    <w:lvl w:ilvl="7" w:tplc="7D7A202A" w:tentative="1">
      <w:start w:val="1"/>
      <w:numFmt w:val="bullet"/>
      <w:lvlText w:val=""/>
      <w:lvlJc w:val="left"/>
      <w:pPr>
        <w:tabs>
          <w:tab w:val="num" w:pos="5760"/>
        </w:tabs>
        <w:ind w:left="5760" w:hanging="360"/>
      </w:pPr>
      <w:rPr>
        <w:rFonts w:ascii="Symbol" w:hAnsi="Symbol" w:hint="default"/>
      </w:rPr>
    </w:lvl>
    <w:lvl w:ilvl="8" w:tplc="343AF42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63"/>
    <w:rsid w:val="00001DD7"/>
    <w:rsid w:val="00004F9A"/>
    <w:rsid w:val="00015490"/>
    <w:rsid w:val="00016F70"/>
    <w:rsid w:val="00027E05"/>
    <w:rsid w:val="0003711D"/>
    <w:rsid w:val="00042673"/>
    <w:rsid w:val="00054301"/>
    <w:rsid w:val="00070CBB"/>
    <w:rsid w:val="00070E64"/>
    <w:rsid w:val="0007532C"/>
    <w:rsid w:val="00076181"/>
    <w:rsid w:val="000764D4"/>
    <w:rsid w:val="00081C64"/>
    <w:rsid w:val="000847C5"/>
    <w:rsid w:val="000876CF"/>
    <w:rsid w:val="00095F4A"/>
    <w:rsid w:val="000A4172"/>
    <w:rsid w:val="000B7E5C"/>
    <w:rsid w:val="000C1F5B"/>
    <w:rsid w:val="000C231C"/>
    <w:rsid w:val="000C4336"/>
    <w:rsid w:val="000D4508"/>
    <w:rsid w:val="000E285C"/>
    <w:rsid w:val="000F1763"/>
    <w:rsid w:val="000F681C"/>
    <w:rsid w:val="000F6FA4"/>
    <w:rsid w:val="000F78E5"/>
    <w:rsid w:val="00100D9F"/>
    <w:rsid w:val="00101E61"/>
    <w:rsid w:val="00103644"/>
    <w:rsid w:val="00104449"/>
    <w:rsid w:val="00132557"/>
    <w:rsid w:val="001325F1"/>
    <w:rsid w:val="001331D1"/>
    <w:rsid w:val="00142C62"/>
    <w:rsid w:val="00147633"/>
    <w:rsid w:val="001554F0"/>
    <w:rsid w:val="00161083"/>
    <w:rsid w:val="00191814"/>
    <w:rsid w:val="00193FBE"/>
    <w:rsid w:val="001952DA"/>
    <w:rsid w:val="001973F0"/>
    <w:rsid w:val="001A7C82"/>
    <w:rsid w:val="001B108E"/>
    <w:rsid w:val="001D3CC2"/>
    <w:rsid w:val="001D4F49"/>
    <w:rsid w:val="001E7267"/>
    <w:rsid w:val="001E7AD0"/>
    <w:rsid w:val="001F2EA6"/>
    <w:rsid w:val="00201743"/>
    <w:rsid w:val="00207E9F"/>
    <w:rsid w:val="00213225"/>
    <w:rsid w:val="00214694"/>
    <w:rsid w:val="0021560E"/>
    <w:rsid w:val="00215A9C"/>
    <w:rsid w:val="002227B1"/>
    <w:rsid w:val="002242C3"/>
    <w:rsid w:val="002243C6"/>
    <w:rsid w:val="00224FF3"/>
    <w:rsid w:val="00225050"/>
    <w:rsid w:val="00226FDD"/>
    <w:rsid w:val="002359DC"/>
    <w:rsid w:val="00237CCE"/>
    <w:rsid w:val="00247147"/>
    <w:rsid w:val="002621BE"/>
    <w:rsid w:val="00272724"/>
    <w:rsid w:val="002757FA"/>
    <w:rsid w:val="00276047"/>
    <w:rsid w:val="002807D5"/>
    <w:rsid w:val="00281A45"/>
    <w:rsid w:val="002835EB"/>
    <w:rsid w:val="00286A56"/>
    <w:rsid w:val="002879FF"/>
    <w:rsid w:val="00290A76"/>
    <w:rsid w:val="00291317"/>
    <w:rsid w:val="00293F07"/>
    <w:rsid w:val="00294841"/>
    <w:rsid w:val="002B1F27"/>
    <w:rsid w:val="002B2DA4"/>
    <w:rsid w:val="002B4C44"/>
    <w:rsid w:val="002C13E0"/>
    <w:rsid w:val="002C515A"/>
    <w:rsid w:val="002C7C38"/>
    <w:rsid w:val="002D1DC3"/>
    <w:rsid w:val="002D3C58"/>
    <w:rsid w:val="002D44E3"/>
    <w:rsid w:val="002E445B"/>
    <w:rsid w:val="002E56EF"/>
    <w:rsid w:val="0030499E"/>
    <w:rsid w:val="00307BA5"/>
    <w:rsid w:val="00312E75"/>
    <w:rsid w:val="003161CF"/>
    <w:rsid w:val="00316805"/>
    <w:rsid w:val="00321161"/>
    <w:rsid w:val="00322169"/>
    <w:rsid w:val="003311F9"/>
    <w:rsid w:val="00346668"/>
    <w:rsid w:val="00350AEE"/>
    <w:rsid w:val="00351D90"/>
    <w:rsid w:val="00356407"/>
    <w:rsid w:val="003626BE"/>
    <w:rsid w:val="00364155"/>
    <w:rsid w:val="00365B14"/>
    <w:rsid w:val="00373947"/>
    <w:rsid w:val="00374D4C"/>
    <w:rsid w:val="00382E03"/>
    <w:rsid w:val="003A162C"/>
    <w:rsid w:val="003C1412"/>
    <w:rsid w:val="003D35CE"/>
    <w:rsid w:val="003E466B"/>
    <w:rsid w:val="003E6217"/>
    <w:rsid w:val="003E72E3"/>
    <w:rsid w:val="003F0753"/>
    <w:rsid w:val="003F6D2F"/>
    <w:rsid w:val="003F7889"/>
    <w:rsid w:val="00405A0C"/>
    <w:rsid w:val="00406122"/>
    <w:rsid w:val="004063DC"/>
    <w:rsid w:val="004101ED"/>
    <w:rsid w:val="00417E34"/>
    <w:rsid w:val="00423575"/>
    <w:rsid w:val="004250D0"/>
    <w:rsid w:val="00433F11"/>
    <w:rsid w:val="00441114"/>
    <w:rsid w:val="004419BE"/>
    <w:rsid w:val="004435DE"/>
    <w:rsid w:val="004451D5"/>
    <w:rsid w:val="00447789"/>
    <w:rsid w:val="00457AAE"/>
    <w:rsid w:val="00470096"/>
    <w:rsid w:val="0047417E"/>
    <w:rsid w:val="00475865"/>
    <w:rsid w:val="00476A16"/>
    <w:rsid w:val="004824CF"/>
    <w:rsid w:val="004929EF"/>
    <w:rsid w:val="00492EA9"/>
    <w:rsid w:val="004A1536"/>
    <w:rsid w:val="004B0472"/>
    <w:rsid w:val="004B7699"/>
    <w:rsid w:val="004B76D7"/>
    <w:rsid w:val="004B7ADB"/>
    <w:rsid w:val="004C25D8"/>
    <w:rsid w:val="004C307C"/>
    <w:rsid w:val="004C36D5"/>
    <w:rsid w:val="004F6353"/>
    <w:rsid w:val="00501894"/>
    <w:rsid w:val="0051041D"/>
    <w:rsid w:val="005108F8"/>
    <w:rsid w:val="00512712"/>
    <w:rsid w:val="00512902"/>
    <w:rsid w:val="00516A29"/>
    <w:rsid w:val="005213FF"/>
    <w:rsid w:val="0052450B"/>
    <w:rsid w:val="00527AD5"/>
    <w:rsid w:val="005419C4"/>
    <w:rsid w:val="00545E5F"/>
    <w:rsid w:val="0055197A"/>
    <w:rsid w:val="00552C0A"/>
    <w:rsid w:val="0055423E"/>
    <w:rsid w:val="00557B8E"/>
    <w:rsid w:val="00557E79"/>
    <w:rsid w:val="00560CB0"/>
    <w:rsid w:val="0056278A"/>
    <w:rsid w:val="00564840"/>
    <w:rsid w:val="005668FE"/>
    <w:rsid w:val="00570468"/>
    <w:rsid w:val="00570990"/>
    <w:rsid w:val="005769D9"/>
    <w:rsid w:val="00582ED7"/>
    <w:rsid w:val="00584280"/>
    <w:rsid w:val="00586384"/>
    <w:rsid w:val="00586E53"/>
    <w:rsid w:val="005976C6"/>
    <w:rsid w:val="005A345B"/>
    <w:rsid w:val="005B3FBF"/>
    <w:rsid w:val="005B44D8"/>
    <w:rsid w:val="005B58E5"/>
    <w:rsid w:val="005B72FF"/>
    <w:rsid w:val="005C10C1"/>
    <w:rsid w:val="005C1CCD"/>
    <w:rsid w:val="005C6D7C"/>
    <w:rsid w:val="005D1740"/>
    <w:rsid w:val="005D1B82"/>
    <w:rsid w:val="005D2884"/>
    <w:rsid w:val="005F325D"/>
    <w:rsid w:val="005F35E4"/>
    <w:rsid w:val="00601DD5"/>
    <w:rsid w:val="0060352E"/>
    <w:rsid w:val="006053A8"/>
    <w:rsid w:val="00620DCF"/>
    <w:rsid w:val="00634454"/>
    <w:rsid w:val="006367DB"/>
    <w:rsid w:val="00642D3E"/>
    <w:rsid w:val="0064366C"/>
    <w:rsid w:val="0064725F"/>
    <w:rsid w:val="00655171"/>
    <w:rsid w:val="006702D5"/>
    <w:rsid w:val="00672314"/>
    <w:rsid w:val="0068297D"/>
    <w:rsid w:val="00684C81"/>
    <w:rsid w:val="006863F6"/>
    <w:rsid w:val="0069223F"/>
    <w:rsid w:val="00694A6D"/>
    <w:rsid w:val="00695184"/>
    <w:rsid w:val="006B0F19"/>
    <w:rsid w:val="006B4ED9"/>
    <w:rsid w:val="006C2058"/>
    <w:rsid w:val="006C3FEB"/>
    <w:rsid w:val="006C5D2B"/>
    <w:rsid w:val="006C782F"/>
    <w:rsid w:val="006C7885"/>
    <w:rsid w:val="006C7C4B"/>
    <w:rsid w:val="006D3F38"/>
    <w:rsid w:val="006D4D94"/>
    <w:rsid w:val="006D5644"/>
    <w:rsid w:val="006D63AA"/>
    <w:rsid w:val="006D69BF"/>
    <w:rsid w:val="006E1867"/>
    <w:rsid w:val="006E2643"/>
    <w:rsid w:val="006F5C1B"/>
    <w:rsid w:val="006F65F8"/>
    <w:rsid w:val="006F7F2B"/>
    <w:rsid w:val="00701DB2"/>
    <w:rsid w:val="00703BE6"/>
    <w:rsid w:val="0070413B"/>
    <w:rsid w:val="00705628"/>
    <w:rsid w:val="007057DA"/>
    <w:rsid w:val="007064EE"/>
    <w:rsid w:val="007068A9"/>
    <w:rsid w:val="00707710"/>
    <w:rsid w:val="00713067"/>
    <w:rsid w:val="007130DE"/>
    <w:rsid w:val="00714214"/>
    <w:rsid w:val="007234BD"/>
    <w:rsid w:val="00723768"/>
    <w:rsid w:val="00726F3B"/>
    <w:rsid w:val="00727168"/>
    <w:rsid w:val="00734306"/>
    <w:rsid w:val="00735B47"/>
    <w:rsid w:val="007362F7"/>
    <w:rsid w:val="00736971"/>
    <w:rsid w:val="00741EA5"/>
    <w:rsid w:val="00744668"/>
    <w:rsid w:val="00745960"/>
    <w:rsid w:val="00746271"/>
    <w:rsid w:val="00750F24"/>
    <w:rsid w:val="00751415"/>
    <w:rsid w:val="00764B13"/>
    <w:rsid w:val="00764D62"/>
    <w:rsid w:val="007726CA"/>
    <w:rsid w:val="00777E31"/>
    <w:rsid w:val="00787E21"/>
    <w:rsid w:val="00791C6B"/>
    <w:rsid w:val="00794C87"/>
    <w:rsid w:val="007A7801"/>
    <w:rsid w:val="007B3320"/>
    <w:rsid w:val="007B59C4"/>
    <w:rsid w:val="007B5B82"/>
    <w:rsid w:val="007C51B4"/>
    <w:rsid w:val="007C5A8A"/>
    <w:rsid w:val="007D504F"/>
    <w:rsid w:val="007D6709"/>
    <w:rsid w:val="007E42E9"/>
    <w:rsid w:val="007F0D34"/>
    <w:rsid w:val="00805023"/>
    <w:rsid w:val="0080736E"/>
    <w:rsid w:val="0081189F"/>
    <w:rsid w:val="00813482"/>
    <w:rsid w:val="008200B1"/>
    <w:rsid w:val="00830EA6"/>
    <w:rsid w:val="0083328D"/>
    <w:rsid w:val="008417BA"/>
    <w:rsid w:val="00843119"/>
    <w:rsid w:val="00845848"/>
    <w:rsid w:val="008511E0"/>
    <w:rsid w:val="0085702F"/>
    <w:rsid w:val="008615D6"/>
    <w:rsid w:val="008617CD"/>
    <w:rsid w:val="00866FE1"/>
    <w:rsid w:val="008800E4"/>
    <w:rsid w:val="00883A8E"/>
    <w:rsid w:val="008868E7"/>
    <w:rsid w:val="0088792B"/>
    <w:rsid w:val="0089083E"/>
    <w:rsid w:val="008B4CF3"/>
    <w:rsid w:val="008B6644"/>
    <w:rsid w:val="008C24D0"/>
    <w:rsid w:val="008C6C73"/>
    <w:rsid w:val="008D0879"/>
    <w:rsid w:val="008D4EF8"/>
    <w:rsid w:val="008E05C7"/>
    <w:rsid w:val="008E3427"/>
    <w:rsid w:val="008E3A4B"/>
    <w:rsid w:val="008F0476"/>
    <w:rsid w:val="008F0984"/>
    <w:rsid w:val="008F1D60"/>
    <w:rsid w:val="008F581E"/>
    <w:rsid w:val="009026D7"/>
    <w:rsid w:val="00906138"/>
    <w:rsid w:val="00907C07"/>
    <w:rsid w:val="00913EAB"/>
    <w:rsid w:val="009145F5"/>
    <w:rsid w:val="00917C5A"/>
    <w:rsid w:val="00922D4E"/>
    <w:rsid w:val="00927F5C"/>
    <w:rsid w:val="00934EF9"/>
    <w:rsid w:val="009365DE"/>
    <w:rsid w:val="009406D8"/>
    <w:rsid w:val="009519DF"/>
    <w:rsid w:val="009539E0"/>
    <w:rsid w:val="0095548B"/>
    <w:rsid w:val="00971640"/>
    <w:rsid w:val="00982543"/>
    <w:rsid w:val="00983206"/>
    <w:rsid w:val="00990CF2"/>
    <w:rsid w:val="0099501D"/>
    <w:rsid w:val="009A0B6C"/>
    <w:rsid w:val="009A18A5"/>
    <w:rsid w:val="009A786A"/>
    <w:rsid w:val="009C0EAB"/>
    <w:rsid w:val="009C4757"/>
    <w:rsid w:val="009C4B18"/>
    <w:rsid w:val="009D2475"/>
    <w:rsid w:val="009D30AA"/>
    <w:rsid w:val="009D661A"/>
    <w:rsid w:val="009F4B69"/>
    <w:rsid w:val="00A043D1"/>
    <w:rsid w:val="00A15B3C"/>
    <w:rsid w:val="00A175D1"/>
    <w:rsid w:val="00A26DA8"/>
    <w:rsid w:val="00A30513"/>
    <w:rsid w:val="00A34415"/>
    <w:rsid w:val="00A34C12"/>
    <w:rsid w:val="00A40D7A"/>
    <w:rsid w:val="00A413F4"/>
    <w:rsid w:val="00A414CE"/>
    <w:rsid w:val="00A42338"/>
    <w:rsid w:val="00A44BCD"/>
    <w:rsid w:val="00A45B2B"/>
    <w:rsid w:val="00A463C0"/>
    <w:rsid w:val="00A50001"/>
    <w:rsid w:val="00A527A5"/>
    <w:rsid w:val="00A52A6E"/>
    <w:rsid w:val="00A56CC6"/>
    <w:rsid w:val="00A62EE2"/>
    <w:rsid w:val="00A734A5"/>
    <w:rsid w:val="00A76482"/>
    <w:rsid w:val="00A81524"/>
    <w:rsid w:val="00A9291A"/>
    <w:rsid w:val="00AA4FD2"/>
    <w:rsid w:val="00AB1545"/>
    <w:rsid w:val="00AB1FB6"/>
    <w:rsid w:val="00AB71F5"/>
    <w:rsid w:val="00AD406B"/>
    <w:rsid w:val="00AD45A7"/>
    <w:rsid w:val="00AE0A5B"/>
    <w:rsid w:val="00AE600C"/>
    <w:rsid w:val="00AF55B9"/>
    <w:rsid w:val="00B05F6E"/>
    <w:rsid w:val="00B10A62"/>
    <w:rsid w:val="00B268FF"/>
    <w:rsid w:val="00B33132"/>
    <w:rsid w:val="00B335B2"/>
    <w:rsid w:val="00B35563"/>
    <w:rsid w:val="00B35BB5"/>
    <w:rsid w:val="00B37D6F"/>
    <w:rsid w:val="00B4064E"/>
    <w:rsid w:val="00B411A5"/>
    <w:rsid w:val="00B4121F"/>
    <w:rsid w:val="00B46225"/>
    <w:rsid w:val="00B47E00"/>
    <w:rsid w:val="00B503AF"/>
    <w:rsid w:val="00B5226A"/>
    <w:rsid w:val="00B52A34"/>
    <w:rsid w:val="00B63C0F"/>
    <w:rsid w:val="00B67A6B"/>
    <w:rsid w:val="00B70953"/>
    <w:rsid w:val="00B744EB"/>
    <w:rsid w:val="00B767E5"/>
    <w:rsid w:val="00B82066"/>
    <w:rsid w:val="00B94A37"/>
    <w:rsid w:val="00B96122"/>
    <w:rsid w:val="00BA5E1B"/>
    <w:rsid w:val="00BB6E5A"/>
    <w:rsid w:val="00BC0488"/>
    <w:rsid w:val="00BD52CD"/>
    <w:rsid w:val="00BE0BE4"/>
    <w:rsid w:val="00BE2AE9"/>
    <w:rsid w:val="00BF2F9B"/>
    <w:rsid w:val="00BF4E25"/>
    <w:rsid w:val="00BF7A2D"/>
    <w:rsid w:val="00C03D52"/>
    <w:rsid w:val="00C05338"/>
    <w:rsid w:val="00C05913"/>
    <w:rsid w:val="00C141B9"/>
    <w:rsid w:val="00C26440"/>
    <w:rsid w:val="00C313EA"/>
    <w:rsid w:val="00C34D22"/>
    <w:rsid w:val="00C37C4E"/>
    <w:rsid w:val="00C423F7"/>
    <w:rsid w:val="00C5023F"/>
    <w:rsid w:val="00C531C3"/>
    <w:rsid w:val="00C53FCF"/>
    <w:rsid w:val="00C62843"/>
    <w:rsid w:val="00C71EB1"/>
    <w:rsid w:val="00C72B94"/>
    <w:rsid w:val="00C86AB6"/>
    <w:rsid w:val="00CA6FFE"/>
    <w:rsid w:val="00CA7090"/>
    <w:rsid w:val="00CC1707"/>
    <w:rsid w:val="00CC1AC0"/>
    <w:rsid w:val="00CE15B7"/>
    <w:rsid w:val="00CE2CFC"/>
    <w:rsid w:val="00CE416F"/>
    <w:rsid w:val="00CF7E1C"/>
    <w:rsid w:val="00D03946"/>
    <w:rsid w:val="00D21C0E"/>
    <w:rsid w:val="00D22800"/>
    <w:rsid w:val="00D31264"/>
    <w:rsid w:val="00D314AF"/>
    <w:rsid w:val="00D350C7"/>
    <w:rsid w:val="00D37A99"/>
    <w:rsid w:val="00D402E6"/>
    <w:rsid w:val="00D40B8F"/>
    <w:rsid w:val="00D5099B"/>
    <w:rsid w:val="00D5628D"/>
    <w:rsid w:val="00D56612"/>
    <w:rsid w:val="00D62A67"/>
    <w:rsid w:val="00D63750"/>
    <w:rsid w:val="00D677EF"/>
    <w:rsid w:val="00D72B81"/>
    <w:rsid w:val="00D7786F"/>
    <w:rsid w:val="00DA2726"/>
    <w:rsid w:val="00DA4905"/>
    <w:rsid w:val="00DB120A"/>
    <w:rsid w:val="00DB56BD"/>
    <w:rsid w:val="00DB5BF4"/>
    <w:rsid w:val="00DC3FA8"/>
    <w:rsid w:val="00DC56DB"/>
    <w:rsid w:val="00DD745A"/>
    <w:rsid w:val="00DE2883"/>
    <w:rsid w:val="00DF48C9"/>
    <w:rsid w:val="00E006B3"/>
    <w:rsid w:val="00E1581E"/>
    <w:rsid w:val="00E17945"/>
    <w:rsid w:val="00E21C80"/>
    <w:rsid w:val="00E267A4"/>
    <w:rsid w:val="00E275EE"/>
    <w:rsid w:val="00E31956"/>
    <w:rsid w:val="00E34924"/>
    <w:rsid w:val="00E353B6"/>
    <w:rsid w:val="00E40334"/>
    <w:rsid w:val="00E4351E"/>
    <w:rsid w:val="00E46072"/>
    <w:rsid w:val="00E53148"/>
    <w:rsid w:val="00E548AE"/>
    <w:rsid w:val="00E56626"/>
    <w:rsid w:val="00E62085"/>
    <w:rsid w:val="00E66F25"/>
    <w:rsid w:val="00EA0D30"/>
    <w:rsid w:val="00EA4FB0"/>
    <w:rsid w:val="00EA5B2E"/>
    <w:rsid w:val="00EB3315"/>
    <w:rsid w:val="00EB3DC7"/>
    <w:rsid w:val="00ED11D2"/>
    <w:rsid w:val="00ED4E8F"/>
    <w:rsid w:val="00ED7E00"/>
    <w:rsid w:val="00EE64B0"/>
    <w:rsid w:val="00EE7803"/>
    <w:rsid w:val="00F04379"/>
    <w:rsid w:val="00F051D1"/>
    <w:rsid w:val="00F1393A"/>
    <w:rsid w:val="00F2773D"/>
    <w:rsid w:val="00F27FBD"/>
    <w:rsid w:val="00F300F7"/>
    <w:rsid w:val="00F335FE"/>
    <w:rsid w:val="00F346BA"/>
    <w:rsid w:val="00F36CA2"/>
    <w:rsid w:val="00F45E04"/>
    <w:rsid w:val="00F5107C"/>
    <w:rsid w:val="00F512D1"/>
    <w:rsid w:val="00F51573"/>
    <w:rsid w:val="00F520D3"/>
    <w:rsid w:val="00F56ED0"/>
    <w:rsid w:val="00F64808"/>
    <w:rsid w:val="00F67D8D"/>
    <w:rsid w:val="00F77A51"/>
    <w:rsid w:val="00F77B6D"/>
    <w:rsid w:val="00F83652"/>
    <w:rsid w:val="00F867B1"/>
    <w:rsid w:val="00F87412"/>
    <w:rsid w:val="00F90C49"/>
    <w:rsid w:val="00FA0BE7"/>
    <w:rsid w:val="00FA26D7"/>
    <w:rsid w:val="00FA3F4B"/>
    <w:rsid w:val="00FB369A"/>
    <w:rsid w:val="00FB7610"/>
    <w:rsid w:val="00FC15D7"/>
    <w:rsid w:val="00FD4F39"/>
    <w:rsid w:val="00FD7278"/>
    <w:rsid w:val="00FE1EE2"/>
    <w:rsid w:val="00FF0B7F"/>
    <w:rsid w:val="00FF57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508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rutiger 45" w:hAnsi="Frutiger 45"/>
      <w:sz w:val="22"/>
    </w:rPr>
  </w:style>
  <w:style w:type="paragraph" w:styleId="berschrift1">
    <w:name w:val="heading 1"/>
    <w:basedOn w:val="Standard"/>
    <w:next w:val="Standard"/>
    <w:qFormat/>
    <w:pPr>
      <w:keepNext/>
      <w:tabs>
        <w:tab w:val="left" w:pos="850"/>
      </w:tabs>
      <w:outlineLvl w:val="0"/>
    </w:pPr>
    <w:rPr>
      <w:b/>
      <w:bCs/>
      <w:sz w:val="28"/>
      <w:szCs w:val="14"/>
    </w:rPr>
  </w:style>
  <w:style w:type="paragraph" w:styleId="berschrift2">
    <w:name w:val="heading 2"/>
    <w:basedOn w:val="Standard"/>
    <w:next w:val="Standard"/>
    <w:qFormat/>
    <w:pPr>
      <w:keepNext/>
      <w:tabs>
        <w:tab w:val="left" w:pos="850"/>
      </w:tabs>
      <w:outlineLvl w:val="1"/>
    </w:pPr>
    <w:rPr>
      <w:szCs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Kopfzeile">
    <w:name w:val="header"/>
    <w:basedOn w:val="Standard"/>
    <w:pPr>
      <w:tabs>
        <w:tab w:val="center" w:pos="4819"/>
        <w:tab w:val="right" w:pos="9071"/>
      </w:tabs>
    </w:pPr>
  </w:style>
  <w:style w:type="paragraph" w:customStyle="1" w:styleId="StandardWeb1">
    <w:name w:val="Standard (Web)1"/>
    <w:basedOn w:val="Standard"/>
    <w:pPr>
      <w:overflowPunct w:val="0"/>
      <w:autoSpaceDE w:val="0"/>
      <w:autoSpaceDN w:val="0"/>
      <w:adjustRightInd w:val="0"/>
      <w:spacing w:before="100" w:after="100"/>
      <w:textAlignment w:val="baseline"/>
    </w:pPr>
    <w:rPr>
      <w:rFonts w:ascii="Times New Roman" w:hAnsi="Times New Roman"/>
      <w:sz w:val="24"/>
    </w:rPr>
  </w:style>
  <w:style w:type="character" w:styleId="Link">
    <w:name w:val="Hyperlink"/>
    <w:rsid w:val="007F0D34"/>
    <w:rPr>
      <w:color w:val="0000FF"/>
      <w:u w:val="single"/>
    </w:rPr>
  </w:style>
  <w:style w:type="paragraph" w:styleId="Fuzeile">
    <w:name w:val="footer"/>
    <w:basedOn w:val="Standard"/>
    <w:rsid w:val="00CE416F"/>
    <w:pPr>
      <w:tabs>
        <w:tab w:val="center" w:pos="4536"/>
        <w:tab w:val="right" w:pos="9072"/>
      </w:tabs>
    </w:pPr>
  </w:style>
  <w:style w:type="paragraph" w:styleId="StandardWeb">
    <w:name w:val="Normal (Web)"/>
    <w:basedOn w:val="Standard"/>
    <w:rsid w:val="0088792B"/>
    <w:pPr>
      <w:spacing w:before="100" w:beforeAutospacing="1" w:after="100" w:afterAutospacing="1"/>
    </w:pPr>
    <w:rPr>
      <w:rFonts w:ascii="Times New Roman" w:hAnsi="Times New Roman"/>
      <w:sz w:val="24"/>
      <w:szCs w:val="24"/>
    </w:rPr>
  </w:style>
  <w:style w:type="character" w:styleId="Betont">
    <w:name w:val="Strong"/>
    <w:qFormat/>
    <w:rsid w:val="00100D9F"/>
    <w:rPr>
      <w:b/>
      <w:bCs/>
    </w:rPr>
  </w:style>
  <w:style w:type="paragraph" w:styleId="Sprechblasentext">
    <w:name w:val="Balloon Text"/>
    <w:basedOn w:val="Standard"/>
    <w:link w:val="SprechblasentextZeichen"/>
    <w:rsid w:val="008800E4"/>
    <w:rPr>
      <w:rFonts w:ascii="Segoe UI" w:hAnsi="Segoe UI" w:cs="Segoe UI"/>
      <w:sz w:val="18"/>
      <w:szCs w:val="18"/>
    </w:rPr>
  </w:style>
  <w:style w:type="character" w:customStyle="1" w:styleId="SprechblasentextZeichen">
    <w:name w:val="Sprechblasentext Zeichen"/>
    <w:link w:val="Sprechblasentext"/>
    <w:rsid w:val="008800E4"/>
    <w:rPr>
      <w:rFonts w:ascii="Segoe UI" w:hAnsi="Segoe UI" w:cs="Segoe UI"/>
      <w:sz w:val="18"/>
      <w:szCs w:val="18"/>
    </w:rPr>
  </w:style>
  <w:style w:type="character" w:styleId="Seitenzahl">
    <w:name w:val="page number"/>
    <w:basedOn w:val="Absatzstandardschriftart"/>
    <w:uiPriority w:val="99"/>
    <w:unhideWhenUsed/>
    <w:rsid w:val="00070E64"/>
  </w:style>
  <w:style w:type="paragraph" w:styleId="Listenabsatz">
    <w:name w:val="List Paragraph"/>
    <w:basedOn w:val="Standard"/>
    <w:uiPriority w:val="34"/>
    <w:qFormat/>
    <w:rsid w:val="000847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Frutiger 45" w:hAnsi="Frutiger 45"/>
      <w:sz w:val="22"/>
    </w:rPr>
  </w:style>
  <w:style w:type="paragraph" w:styleId="berschrift1">
    <w:name w:val="heading 1"/>
    <w:basedOn w:val="Standard"/>
    <w:next w:val="Standard"/>
    <w:qFormat/>
    <w:pPr>
      <w:keepNext/>
      <w:tabs>
        <w:tab w:val="left" w:pos="850"/>
      </w:tabs>
      <w:outlineLvl w:val="0"/>
    </w:pPr>
    <w:rPr>
      <w:b/>
      <w:bCs/>
      <w:sz w:val="28"/>
      <w:szCs w:val="14"/>
    </w:rPr>
  </w:style>
  <w:style w:type="paragraph" w:styleId="berschrift2">
    <w:name w:val="heading 2"/>
    <w:basedOn w:val="Standard"/>
    <w:next w:val="Standard"/>
    <w:qFormat/>
    <w:pPr>
      <w:keepNext/>
      <w:tabs>
        <w:tab w:val="left" w:pos="850"/>
      </w:tabs>
      <w:outlineLvl w:val="1"/>
    </w:pPr>
    <w:rPr>
      <w:szCs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Kopfzeile">
    <w:name w:val="header"/>
    <w:basedOn w:val="Standard"/>
    <w:pPr>
      <w:tabs>
        <w:tab w:val="center" w:pos="4819"/>
        <w:tab w:val="right" w:pos="9071"/>
      </w:tabs>
    </w:pPr>
  </w:style>
  <w:style w:type="paragraph" w:customStyle="1" w:styleId="StandardWeb1">
    <w:name w:val="Standard (Web)1"/>
    <w:basedOn w:val="Standard"/>
    <w:pPr>
      <w:overflowPunct w:val="0"/>
      <w:autoSpaceDE w:val="0"/>
      <w:autoSpaceDN w:val="0"/>
      <w:adjustRightInd w:val="0"/>
      <w:spacing w:before="100" w:after="100"/>
      <w:textAlignment w:val="baseline"/>
    </w:pPr>
    <w:rPr>
      <w:rFonts w:ascii="Times New Roman" w:hAnsi="Times New Roman"/>
      <w:sz w:val="24"/>
    </w:rPr>
  </w:style>
  <w:style w:type="character" w:styleId="Link">
    <w:name w:val="Hyperlink"/>
    <w:rsid w:val="007F0D34"/>
    <w:rPr>
      <w:color w:val="0000FF"/>
      <w:u w:val="single"/>
    </w:rPr>
  </w:style>
  <w:style w:type="paragraph" w:styleId="Fuzeile">
    <w:name w:val="footer"/>
    <w:basedOn w:val="Standard"/>
    <w:rsid w:val="00CE416F"/>
    <w:pPr>
      <w:tabs>
        <w:tab w:val="center" w:pos="4536"/>
        <w:tab w:val="right" w:pos="9072"/>
      </w:tabs>
    </w:pPr>
  </w:style>
  <w:style w:type="paragraph" w:styleId="StandardWeb">
    <w:name w:val="Normal (Web)"/>
    <w:basedOn w:val="Standard"/>
    <w:rsid w:val="0088792B"/>
    <w:pPr>
      <w:spacing w:before="100" w:beforeAutospacing="1" w:after="100" w:afterAutospacing="1"/>
    </w:pPr>
    <w:rPr>
      <w:rFonts w:ascii="Times New Roman" w:hAnsi="Times New Roman"/>
      <w:sz w:val="24"/>
      <w:szCs w:val="24"/>
    </w:rPr>
  </w:style>
  <w:style w:type="character" w:styleId="Betont">
    <w:name w:val="Strong"/>
    <w:qFormat/>
    <w:rsid w:val="00100D9F"/>
    <w:rPr>
      <w:b/>
      <w:bCs/>
    </w:rPr>
  </w:style>
  <w:style w:type="paragraph" w:styleId="Sprechblasentext">
    <w:name w:val="Balloon Text"/>
    <w:basedOn w:val="Standard"/>
    <w:link w:val="SprechblasentextZeichen"/>
    <w:rsid w:val="008800E4"/>
    <w:rPr>
      <w:rFonts w:ascii="Segoe UI" w:hAnsi="Segoe UI" w:cs="Segoe UI"/>
      <w:sz w:val="18"/>
      <w:szCs w:val="18"/>
    </w:rPr>
  </w:style>
  <w:style w:type="character" w:customStyle="1" w:styleId="SprechblasentextZeichen">
    <w:name w:val="Sprechblasentext Zeichen"/>
    <w:link w:val="Sprechblasentext"/>
    <w:rsid w:val="008800E4"/>
    <w:rPr>
      <w:rFonts w:ascii="Segoe UI" w:hAnsi="Segoe UI" w:cs="Segoe UI"/>
      <w:sz w:val="18"/>
      <w:szCs w:val="18"/>
    </w:rPr>
  </w:style>
  <w:style w:type="character" w:styleId="Seitenzahl">
    <w:name w:val="page number"/>
    <w:basedOn w:val="Absatzstandardschriftart"/>
    <w:uiPriority w:val="99"/>
    <w:unhideWhenUsed/>
    <w:rsid w:val="00070E64"/>
  </w:style>
  <w:style w:type="paragraph" w:styleId="Listenabsatz">
    <w:name w:val="List Paragraph"/>
    <w:basedOn w:val="Standard"/>
    <w:uiPriority w:val="34"/>
    <w:qFormat/>
    <w:rsid w:val="0008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3160">
      <w:bodyDiv w:val="1"/>
      <w:marLeft w:val="0"/>
      <w:marRight w:val="0"/>
      <w:marTop w:val="0"/>
      <w:marBottom w:val="0"/>
      <w:divBdr>
        <w:top w:val="none" w:sz="0" w:space="0" w:color="auto"/>
        <w:left w:val="none" w:sz="0" w:space="0" w:color="auto"/>
        <w:bottom w:val="none" w:sz="0" w:space="0" w:color="auto"/>
        <w:right w:val="none" w:sz="0" w:space="0" w:color="auto"/>
      </w:divBdr>
    </w:div>
    <w:div w:id="11046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4628-959F-D645-B824-98C67E6A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5058</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2</vt:lpstr>
    </vt:vector>
  </TitlesOfParts>
  <Company>MPS</Company>
  <LinksUpToDate>false</LinksUpToDate>
  <CharactersWithSpaces>5849</CharactersWithSpaces>
  <SharedDoc>false</SharedDoc>
  <HLinks>
    <vt:vector size="18" baseType="variant">
      <vt:variant>
        <vt:i4>1376333</vt:i4>
      </vt:variant>
      <vt:variant>
        <vt:i4>0</vt:i4>
      </vt:variant>
      <vt:variant>
        <vt:i4>0</vt:i4>
      </vt:variant>
      <vt:variant>
        <vt:i4>5</vt:i4>
      </vt:variant>
      <vt:variant>
        <vt:lpwstr>http://www.sigmaringer-bluetenzauber.de/</vt:lpwstr>
      </vt:variant>
      <vt:variant>
        <vt:lpwstr/>
      </vt:variant>
      <vt:variant>
        <vt:i4>6946884</vt:i4>
      </vt:variant>
      <vt:variant>
        <vt:i4>3</vt:i4>
      </vt:variant>
      <vt:variant>
        <vt:i4>0</vt:i4>
      </vt:variant>
      <vt:variant>
        <vt:i4>5</vt:i4>
      </vt:variant>
      <vt:variant>
        <vt:lpwstr>mailto:Elke.cosmo@mps-agentur.de</vt:lpwstr>
      </vt:variant>
      <vt:variant>
        <vt:lpwstr/>
      </vt:variant>
      <vt:variant>
        <vt:i4>6226019</vt:i4>
      </vt:variant>
      <vt:variant>
        <vt:i4>0</vt:i4>
      </vt:variant>
      <vt:variant>
        <vt:i4>0</vt:i4>
      </vt:variant>
      <vt:variant>
        <vt:i4>5</vt:i4>
      </vt:variant>
      <vt:variant>
        <vt:lpwstr>mailto:franziska.schick@mps-agentur.de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Müller, Carsten</dc:creator>
  <cp:lastModifiedBy>Michael Denkinger</cp:lastModifiedBy>
  <cp:revision>2</cp:revision>
  <cp:lastPrinted>2017-04-27T14:30:00Z</cp:lastPrinted>
  <dcterms:created xsi:type="dcterms:W3CDTF">2020-10-07T09:25:00Z</dcterms:created>
  <dcterms:modified xsi:type="dcterms:W3CDTF">2020-10-07T09:25:00Z</dcterms:modified>
</cp:coreProperties>
</file>