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CA7318A" w14:textId="6306C28C" w:rsidR="00344A1A" w:rsidRPr="00CB7220" w:rsidRDefault="007B3FF7" w:rsidP="00302FE8">
      <w:pPr>
        <w:pStyle w:val="StandardWeb"/>
        <w:tabs>
          <w:tab w:val="left" w:pos="8931"/>
        </w:tabs>
        <w:ind w:right="567"/>
        <w:rPr>
          <w:rFonts w:ascii="Arial" w:hAnsi="Arial" w:cs="Arial"/>
          <w:b/>
          <w:color w:val="000000"/>
          <w:sz w:val="52"/>
          <w:szCs w:val="52"/>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r w:rsidR="00154233">
        <w:rPr>
          <w:rStyle w:val="Betont"/>
          <w:rFonts w:ascii="Arial" w:eastAsia="font40" w:hAnsi="Arial" w:cs="Arial"/>
          <w:color w:val="231F20"/>
          <w:shd w:val="clear" w:color="auto" w:fill="FFFFFF"/>
        </w:rPr>
        <w:br/>
      </w:r>
      <w:r w:rsidR="00F2109F">
        <w:rPr>
          <w:rFonts w:ascii="Arial" w:hAnsi="Arial" w:cs="Arial"/>
          <w:b/>
          <w:color w:val="000000"/>
          <w:sz w:val="52"/>
          <w:szCs w:val="52"/>
        </w:rPr>
        <w:br/>
      </w:r>
      <w:r w:rsidR="00CB7220" w:rsidRPr="00CB7220">
        <w:rPr>
          <w:rFonts w:ascii="Arial" w:hAnsi="Arial" w:cs="Arial"/>
          <w:b/>
          <w:color w:val="000000"/>
          <w:sz w:val="52"/>
          <w:szCs w:val="52"/>
        </w:rPr>
        <w:t>BR</w:t>
      </w:r>
      <w:r w:rsidR="004B3C7E" w:rsidRPr="00CB7220">
        <w:rPr>
          <w:rFonts w:ascii="Arial" w:hAnsi="Arial" w:cs="Arial"/>
          <w:b/>
          <w:color w:val="000000"/>
          <w:sz w:val="52"/>
          <w:szCs w:val="52"/>
        </w:rPr>
        <w:t xml:space="preserve"> Fernsehen</w:t>
      </w:r>
      <w:r w:rsidR="00302FE8" w:rsidRPr="00CB7220">
        <w:rPr>
          <w:rFonts w:ascii="Arial" w:hAnsi="Arial" w:cs="Arial"/>
          <w:b/>
          <w:color w:val="000000"/>
          <w:sz w:val="52"/>
          <w:szCs w:val="52"/>
        </w:rPr>
        <w:t xml:space="preserve"> </w:t>
      </w:r>
      <w:r w:rsidR="00344A1A" w:rsidRPr="00CB7220">
        <w:rPr>
          <w:rFonts w:ascii="Arial" w:hAnsi="Arial" w:cs="Arial"/>
          <w:b/>
          <w:color w:val="000000"/>
          <w:sz w:val="52"/>
          <w:szCs w:val="52"/>
        </w:rPr>
        <w:t>sendet TV-Beitrag über „</w:t>
      </w:r>
      <w:r w:rsidR="006B4221" w:rsidRPr="00CB7220">
        <w:rPr>
          <w:rFonts w:ascii="Arial" w:hAnsi="Arial" w:cs="Arial"/>
          <w:b/>
          <w:color w:val="000000"/>
          <w:sz w:val="52"/>
          <w:szCs w:val="52"/>
        </w:rPr>
        <w:t>Ökomodell Hindelang</w:t>
      </w:r>
      <w:r w:rsidR="00344A1A" w:rsidRPr="00CB7220">
        <w:rPr>
          <w:rFonts w:ascii="Arial" w:hAnsi="Arial" w:cs="Arial"/>
          <w:b/>
          <w:color w:val="000000"/>
          <w:sz w:val="52"/>
          <w:szCs w:val="52"/>
        </w:rPr>
        <w:t>“</w:t>
      </w:r>
    </w:p>
    <w:p w14:paraId="75DFB5EF" w14:textId="5977AC7C" w:rsidR="00156D11" w:rsidRDefault="009626B4" w:rsidP="00E047EB">
      <w:pPr>
        <w:widowControl/>
        <w:suppressAutoHyphens w:val="0"/>
        <w:spacing w:before="100" w:beforeAutospacing="1"/>
        <w:ind w:right="709"/>
        <w:jc w:val="both"/>
        <w:rPr>
          <w:rFonts w:ascii="Arial" w:hAnsi="Arial" w:cs="Arial"/>
        </w:rPr>
      </w:pPr>
      <w:r>
        <w:rPr>
          <w:rFonts w:ascii="Arial" w:hAnsi="Arial" w:cs="Arial"/>
          <w:color w:val="000000"/>
        </w:rPr>
        <w:br/>
      </w:r>
      <w:r w:rsidR="00BA538E" w:rsidRPr="00F0475A">
        <w:rPr>
          <w:rFonts w:ascii="Arial" w:hAnsi="Arial" w:cs="Arial"/>
          <w:b/>
          <w:bCs/>
          <w:color w:val="000000"/>
          <w:shd w:val="clear" w:color="auto" w:fill="FFFFFF"/>
        </w:rPr>
        <w:t>Bad Hindelang (dk).</w:t>
      </w:r>
      <w:r w:rsidR="00F0475A">
        <w:rPr>
          <w:rFonts w:ascii="Arial" w:hAnsi="Arial" w:cs="Arial"/>
          <w:color w:val="000000"/>
          <w:shd w:val="clear" w:color="auto" w:fill="FFFFFF"/>
        </w:rPr>
        <w:t xml:space="preserve"> </w:t>
      </w:r>
      <w:r w:rsidR="00CB7220">
        <w:rPr>
          <w:rFonts w:ascii="Arial" w:hAnsi="Arial" w:cs="Arial"/>
        </w:rPr>
        <w:t>Das BR</w:t>
      </w:r>
      <w:r w:rsidR="00F0475A" w:rsidRPr="00F0475A">
        <w:rPr>
          <w:rFonts w:ascii="Arial" w:hAnsi="Arial" w:cs="Arial"/>
        </w:rPr>
        <w:t xml:space="preserve"> Fernsehen </w:t>
      </w:r>
      <w:r w:rsidR="00CB7220">
        <w:rPr>
          <w:rFonts w:ascii="Arial" w:hAnsi="Arial" w:cs="Arial"/>
        </w:rPr>
        <w:t xml:space="preserve">des Bayerischen Rundfunks </w:t>
      </w:r>
      <w:r w:rsidR="00F0475A" w:rsidRPr="00F0475A">
        <w:rPr>
          <w:rFonts w:ascii="Arial" w:hAnsi="Arial" w:cs="Arial"/>
        </w:rPr>
        <w:t>zeigt am Montag, 13. Mai, 21 Uhr, den Film „Daheim in Bad Hindelang“.</w:t>
      </w:r>
      <w:r w:rsidR="00CB7220">
        <w:rPr>
          <w:rFonts w:ascii="Arial" w:hAnsi="Arial" w:cs="Arial"/>
        </w:rPr>
        <w:t xml:space="preserve"> </w:t>
      </w:r>
      <w:r w:rsidR="00F0475A" w:rsidRPr="00F0475A">
        <w:rPr>
          <w:rFonts w:ascii="Arial" w:hAnsi="Arial" w:cs="Arial"/>
        </w:rPr>
        <w:t>Der Fernsehbeitrag aus der Reihe „Bayern erleben“ beschäftigt sich mit den Themen Nachhaltigkeit, Tourismus sowie dem „Ökomodell Hindelang“.</w:t>
      </w:r>
      <w:r w:rsidR="00E047EB">
        <w:rPr>
          <w:rFonts w:ascii="Arial" w:hAnsi="Arial" w:cs="Arial"/>
        </w:rPr>
        <w:t xml:space="preserve"> </w:t>
      </w:r>
    </w:p>
    <w:p w14:paraId="14455328" w14:textId="77777777" w:rsidR="00CB7220" w:rsidRDefault="00E047EB" w:rsidP="00CB7220">
      <w:pPr>
        <w:widowControl/>
        <w:suppressAutoHyphens w:val="0"/>
        <w:spacing w:before="100" w:beforeAutospacing="1"/>
        <w:ind w:right="709"/>
        <w:jc w:val="both"/>
        <w:rPr>
          <w:rFonts w:ascii="Arial" w:hAnsi="Arial" w:cs="Arial"/>
        </w:rPr>
      </w:pPr>
      <w:r>
        <w:rPr>
          <w:rFonts w:ascii="Arial" w:hAnsi="Arial" w:cs="Arial"/>
        </w:rPr>
        <w:t>„</w:t>
      </w:r>
      <w:r w:rsidRPr="00F0475A">
        <w:rPr>
          <w:rFonts w:ascii="Arial" w:hAnsi="Arial" w:cs="Arial"/>
        </w:rPr>
        <w:t xml:space="preserve">Das Ökomodell Hindelang ist ein Paradebeispiel für Artenvielfalt und Artenschutz. Ein Thema, das infolge </w:t>
      </w:r>
      <w:r>
        <w:rPr>
          <w:rFonts w:ascii="Arial" w:hAnsi="Arial" w:cs="Arial"/>
        </w:rPr>
        <w:t>des bayerischen Volksbegehrens ‚Rettet die Bienen’ aktueller denn je ist“, sagt der Bad Hindelanger Tourismusdirektor Maximilian Hillmeier.</w:t>
      </w:r>
    </w:p>
    <w:p w14:paraId="3ED301DD" w14:textId="4293D124" w:rsidR="00F0475A" w:rsidRPr="00CB7220" w:rsidRDefault="00F0475A" w:rsidP="00CB7220">
      <w:pPr>
        <w:widowControl/>
        <w:suppressAutoHyphens w:val="0"/>
        <w:spacing w:before="100" w:beforeAutospacing="1"/>
        <w:ind w:right="709"/>
        <w:jc w:val="both"/>
        <w:rPr>
          <w:rFonts w:ascii="Arial" w:hAnsi="Arial" w:cs="Arial"/>
        </w:rPr>
      </w:pPr>
      <w:r w:rsidRPr="00F0475A">
        <w:rPr>
          <w:rFonts w:ascii="Arial" w:hAnsi="Arial" w:cs="Arial"/>
        </w:rPr>
        <w:t>Mit dem einzigartigen ökologischen Konzept erhalten ortsansässige Bauern seit mehr als 30 Jahren die traditionelle Berglandwirtschaft sowie die intakte alpine Kulturlandschaft und gewährleisten zugleich die Direktvermarktung landwirtschaftlicher Produkte vo</w:t>
      </w:r>
      <w:r w:rsidR="00195E22">
        <w:rPr>
          <w:rFonts w:ascii="Arial" w:hAnsi="Arial" w:cs="Arial"/>
        </w:rPr>
        <w:t xml:space="preserve">r Ort. Im Kern kümmern sich </w:t>
      </w:r>
      <w:r w:rsidRPr="00F0475A">
        <w:rPr>
          <w:rFonts w:ascii="Arial" w:hAnsi="Arial" w:cs="Arial"/>
        </w:rPr>
        <w:t>Bergbauern darum, die Ursprünglichkeit der Landschaft mit ihren typischen Buckelwiesen, farbenprächtigen Pflanzentepp</w:t>
      </w:r>
      <w:r w:rsidR="00195E22">
        <w:rPr>
          <w:rFonts w:ascii="Arial" w:hAnsi="Arial" w:cs="Arial"/>
        </w:rPr>
        <w:t>ichen und klarem Wasser für folgende</w:t>
      </w:r>
      <w:r w:rsidRPr="00F0475A">
        <w:rPr>
          <w:rFonts w:ascii="Arial" w:hAnsi="Arial" w:cs="Arial"/>
        </w:rPr>
        <w:t xml:space="preserve"> Generationen zu erhalten. </w:t>
      </w:r>
    </w:p>
    <w:p w14:paraId="01454B53" w14:textId="77777777" w:rsidR="00F0475A" w:rsidRDefault="00BA538E" w:rsidP="00F0475A">
      <w:pPr>
        <w:widowControl/>
        <w:suppressAutoHyphens w:val="0"/>
        <w:spacing w:before="100" w:beforeAutospacing="1"/>
        <w:ind w:right="709"/>
        <w:jc w:val="both"/>
        <w:rPr>
          <w:rFonts w:ascii="Times" w:hAnsi="Times"/>
        </w:rPr>
      </w:pPr>
      <w:r w:rsidRPr="00BA538E">
        <w:rPr>
          <w:rFonts w:ascii="Arial" w:hAnsi="Arial" w:cs="Arial"/>
          <w:color w:val="000000"/>
        </w:rPr>
        <w:t xml:space="preserve">Für den TV-Beitrag hat das Fernsehteam einen erfahrenen Bergbauern besucht sowie zwei Familien begleitet, die den im Ökomodell Hindelang vorgegebenen Umgang mit der einzigartigen Hindelanger Natur täglich vorleben. </w:t>
      </w:r>
    </w:p>
    <w:p w14:paraId="42D01D62" w14:textId="77777777" w:rsidR="00F0475A" w:rsidRDefault="00BA538E" w:rsidP="00F0475A">
      <w:pPr>
        <w:widowControl/>
        <w:suppressAutoHyphens w:val="0"/>
        <w:spacing w:before="100" w:beforeAutospacing="1"/>
        <w:ind w:right="709"/>
        <w:jc w:val="both"/>
        <w:rPr>
          <w:rFonts w:ascii="Times" w:hAnsi="Times"/>
        </w:rPr>
      </w:pPr>
      <w:r w:rsidRPr="00BA538E">
        <w:rPr>
          <w:rFonts w:ascii="Arial" w:hAnsi="Arial" w:cs="Arial"/>
          <w:color w:val="000000"/>
        </w:rPr>
        <w:t xml:space="preserve">80 Prozent der Gemeindefläche in Bad Hindelang stehen unter Landschafts- oder Naturschutz. Die rund 5.200 Einwohner des Allgäuer Orts leben zu 80 Prozent vom Tourismus. </w:t>
      </w:r>
    </w:p>
    <w:p w14:paraId="120C3116" w14:textId="77777777" w:rsidR="00F0475A" w:rsidRDefault="00F0475A" w:rsidP="00F0475A">
      <w:pPr>
        <w:widowControl/>
        <w:suppressAutoHyphens w:val="0"/>
        <w:spacing w:before="100" w:beforeAutospacing="1"/>
        <w:ind w:right="709"/>
        <w:jc w:val="both"/>
        <w:rPr>
          <w:rFonts w:ascii="Arial" w:hAnsi="Arial" w:cs="Arial"/>
          <w:b/>
        </w:rPr>
      </w:pPr>
    </w:p>
    <w:p w14:paraId="78C3E0C5" w14:textId="77777777" w:rsidR="00F0475A" w:rsidRDefault="00F0475A" w:rsidP="00F0475A">
      <w:pPr>
        <w:widowControl/>
        <w:suppressAutoHyphens w:val="0"/>
        <w:spacing w:before="100" w:beforeAutospacing="1"/>
        <w:ind w:right="709"/>
        <w:jc w:val="both"/>
        <w:rPr>
          <w:rFonts w:ascii="Arial" w:hAnsi="Arial" w:cs="Arial"/>
          <w:b/>
        </w:rPr>
      </w:pPr>
    </w:p>
    <w:p w14:paraId="0D92E639" w14:textId="77777777" w:rsidR="00F0475A" w:rsidRDefault="00F0475A" w:rsidP="00F0475A">
      <w:pPr>
        <w:widowControl/>
        <w:suppressAutoHyphens w:val="0"/>
        <w:spacing w:before="100" w:beforeAutospacing="1"/>
        <w:ind w:right="709"/>
        <w:jc w:val="both"/>
        <w:rPr>
          <w:rFonts w:ascii="Arial" w:hAnsi="Arial" w:cs="Arial"/>
          <w:b/>
        </w:rPr>
      </w:pPr>
    </w:p>
    <w:p w14:paraId="7164FDEF" w14:textId="7CE6FBD8" w:rsidR="00F0475A" w:rsidRPr="00404324" w:rsidRDefault="00F2109F" w:rsidP="00404324">
      <w:pPr>
        <w:ind w:right="709"/>
        <w:jc w:val="both"/>
        <w:rPr>
          <w:rFonts w:ascii="Arial" w:hAnsi="Arial" w:cs="Arial"/>
          <w:b/>
        </w:rPr>
      </w:pPr>
      <w:r>
        <w:rPr>
          <w:rFonts w:ascii="Arial" w:hAnsi="Arial" w:cs="Arial"/>
          <w:b/>
        </w:rPr>
        <w:br/>
      </w:r>
      <w:r>
        <w:rPr>
          <w:rFonts w:ascii="Arial" w:hAnsi="Arial" w:cs="Arial"/>
          <w:b/>
        </w:rPr>
        <w:br/>
      </w:r>
      <w:r w:rsidR="00BA538E" w:rsidRPr="00404324">
        <w:rPr>
          <w:rFonts w:ascii="Arial" w:hAnsi="Arial" w:cs="Arial"/>
          <w:b/>
        </w:rPr>
        <w:t>Über die Bad Hindelanger Berg- und Alpwirtschaft</w:t>
      </w:r>
    </w:p>
    <w:p w14:paraId="0DE583F3" w14:textId="77777777" w:rsidR="00F0475A" w:rsidRPr="00404324" w:rsidRDefault="00BA538E" w:rsidP="00404324">
      <w:pPr>
        <w:ind w:right="709"/>
        <w:jc w:val="both"/>
        <w:rPr>
          <w:rFonts w:ascii="Arial" w:hAnsi="Arial" w:cs="Arial"/>
        </w:rPr>
      </w:pPr>
      <w:r w:rsidRPr="00404324">
        <w:rPr>
          <w:rFonts w:ascii="Arial" w:hAnsi="Arial" w:cs="Arial"/>
        </w:rPr>
        <w:t>Die Bergkäse- und Alpkäse-Produktion funktioniert seit Jahrhunderten nachhaltig erfolgreich und ist für Bad Hindelang die engstmögliche Kreislaufwirtschaft überhaupt. Hindelanger Bergbauern und Älpler haben das angeeignete Wissen und die damit verbundenen Fähigkeiten in Bezug auf die Natur und die Käseproduktion weiterentwickelt.</w:t>
      </w:r>
      <w:r w:rsidR="00F0475A" w:rsidRPr="00404324">
        <w:rPr>
          <w:rFonts w:ascii="Arial" w:hAnsi="Arial" w:cs="Arial"/>
        </w:rPr>
        <w:t xml:space="preserve"> </w:t>
      </w:r>
    </w:p>
    <w:p w14:paraId="099E2D70" w14:textId="77777777" w:rsidR="00F0475A" w:rsidRDefault="00BA538E" w:rsidP="00F0475A">
      <w:pPr>
        <w:widowControl/>
        <w:suppressAutoHyphens w:val="0"/>
        <w:spacing w:before="100" w:beforeAutospacing="1"/>
        <w:ind w:right="709"/>
        <w:jc w:val="both"/>
        <w:rPr>
          <w:rFonts w:ascii="Arial" w:hAnsi="Arial" w:cs="Arial"/>
          <w:color w:val="000000"/>
        </w:rPr>
      </w:pPr>
      <w:r w:rsidRPr="00BA538E">
        <w:rPr>
          <w:rFonts w:ascii="Arial" w:hAnsi="Arial" w:cs="Arial"/>
          <w:color w:val="000000"/>
        </w:rPr>
        <w:t>Mensch und Natur in Bad Hindelang wurden dafür mehrfach ausgezeichnet. 2016 nahm die Deutsche UNESCO-Kommission die Hochalpine Alpwirtschaft in die bundesweite Liste des Immateriellen Kulturerbes als beso</w:t>
      </w:r>
      <w:r w:rsidR="00B26CA7">
        <w:rPr>
          <w:rFonts w:ascii="Arial" w:hAnsi="Arial" w:cs="Arial"/>
          <w:color w:val="000000"/>
        </w:rPr>
        <w:t>nders gutes Praxisbeispiel auf.</w:t>
      </w:r>
      <w:r w:rsidR="00F0475A">
        <w:rPr>
          <w:rFonts w:ascii="Arial" w:hAnsi="Arial" w:cs="Arial"/>
          <w:color w:val="000000"/>
        </w:rPr>
        <w:t xml:space="preserve"> </w:t>
      </w:r>
    </w:p>
    <w:p w14:paraId="39EF990B" w14:textId="77777777" w:rsidR="00F0475A" w:rsidRDefault="00BA538E" w:rsidP="00F0475A">
      <w:pPr>
        <w:widowControl/>
        <w:suppressAutoHyphens w:val="0"/>
        <w:spacing w:before="100" w:beforeAutospacing="1"/>
        <w:ind w:right="709"/>
        <w:jc w:val="both"/>
        <w:rPr>
          <w:rFonts w:ascii="Times" w:hAnsi="Times"/>
        </w:rPr>
      </w:pPr>
      <w:r w:rsidRPr="00BA538E">
        <w:rPr>
          <w:rFonts w:ascii="Arial" w:hAnsi="Arial" w:cs="Arial"/>
          <w:color w:val="000000"/>
        </w:rPr>
        <w:t xml:space="preserve">Eine hohe Auszeichnung vor allem für die Bergbauern, die auf den 46 Alpen im Gemeindegebiet auf bis zu 2.200 Metern Höhe ihre </w:t>
      </w:r>
      <w:r w:rsidR="00B26CA7">
        <w:rPr>
          <w:rFonts w:ascii="Arial" w:hAnsi="Arial" w:cs="Arial"/>
          <w:color w:val="000000"/>
        </w:rPr>
        <w:t>anstrengende Arbeit verrichten.</w:t>
      </w:r>
    </w:p>
    <w:p w14:paraId="5A2C11FC" w14:textId="37CF0B52" w:rsidR="00BA538E" w:rsidRPr="00F0475A" w:rsidRDefault="00BA538E" w:rsidP="00F0475A">
      <w:pPr>
        <w:widowControl/>
        <w:suppressAutoHyphens w:val="0"/>
        <w:spacing w:before="100" w:beforeAutospacing="1"/>
        <w:ind w:right="709"/>
        <w:jc w:val="both"/>
        <w:rPr>
          <w:rFonts w:ascii="Times" w:hAnsi="Times"/>
        </w:rPr>
      </w:pPr>
      <w:r w:rsidRPr="00BA538E">
        <w:rPr>
          <w:rFonts w:ascii="Arial" w:hAnsi="Arial" w:cs="Arial"/>
          <w:color w:val="000000"/>
        </w:rPr>
        <w:t xml:space="preserve">Innerhalb des Projekts „Hindelang - Natur &amp; Kultur“ bewirtschaften 62 Bergbauern ihre alpinen Wiesen nach strengen ökologischen Richtlinien. Diese umfassen den Verzicht auf Kunstdünger sowie die Beschränkung auf maximal eine Kuh pro Hektar. Darüber hinaus werden 90 Prozent des benötigten Futters innerhalb des Gemeindegebietes selbst erzeugt. Auf Gentechnik wird komplett verzichtet. </w:t>
      </w:r>
    </w:p>
    <w:p w14:paraId="76C6BF7E" w14:textId="77777777" w:rsidR="00B26CA7" w:rsidRPr="00907B83" w:rsidRDefault="00BA538E" w:rsidP="00B26CA7">
      <w:pPr>
        <w:rPr>
          <w:rFonts w:ascii="Arial" w:hAnsi="Arial" w:cs="Arial"/>
          <w:b/>
        </w:rPr>
      </w:pPr>
      <w:r w:rsidRPr="00BA538E">
        <w:rPr>
          <w:color w:val="000000"/>
        </w:rPr>
        <w:br/>
      </w:r>
      <w:r w:rsidRPr="00907B83">
        <w:rPr>
          <w:rFonts w:ascii="Arial" w:hAnsi="Arial" w:cs="Arial"/>
          <w:b/>
        </w:rPr>
        <w:t xml:space="preserve">Mediendownload </w:t>
      </w:r>
      <w:r w:rsidRPr="00907B83">
        <w:rPr>
          <w:rFonts w:ascii="Arial" w:hAnsi="Arial" w:cs="Arial"/>
          <w:b/>
        </w:rPr>
        <w:br/>
        <w:t xml:space="preserve">Pressetext + Pressefotos </w:t>
      </w:r>
    </w:p>
    <w:p w14:paraId="53D19077" w14:textId="50CD1A2F" w:rsidR="00951734" w:rsidRPr="00703537" w:rsidRDefault="00F2109F" w:rsidP="00DF6436">
      <w:pPr>
        <w:pStyle w:val="StandardWeb"/>
        <w:spacing w:after="0"/>
        <w:ind w:right="709"/>
        <w:rPr>
          <w:rFonts w:ascii="Arial" w:hAnsi="Arial" w:cs="Arial"/>
          <w:b/>
        </w:rPr>
      </w:pPr>
      <w:hyperlink r:id="rId8" w:history="1">
        <w:r w:rsidR="00DF6436" w:rsidRPr="00973629">
          <w:rPr>
            <w:rStyle w:val="Link"/>
            <w:rFonts w:ascii="Arial" w:hAnsi="Arial" w:cs="Arial"/>
          </w:rPr>
          <w:t>www.denkinger-pr.de/blog-news/bayerisches-fernsehen-zeigt-tv-beitrag-ueber-bad-hindelang</w:t>
        </w:r>
      </w:hyperlink>
      <w:r w:rsidR="00DF6436">
        <w:rPr>
          <w:rFonts w:ascii="Arial" w:hAnsi="Arial" w:cs="Arial"/>
        </w:rPr>
        <w:t xml:space="preserve"> </w:t>
      </w:r>
      <w:r w:rsidR="00BA538E" w:rsidRPr="00B26CA7">
        <w:rPr>
          <w:rFonts w:ascii="Arial" w:hAnsi="Arial" w:cs="Arial"/>
        </w:rPr>
        <w:br/>
      </w:r>
      <w:r w:rsidR="00BA538E" w:rsidRPr="00BA538E">
        <w:br/>
      </w:r>
      <w:r w:rsidR="00E52115">
        <w:rPr>
          <w:rFonts w:ascii="Arial" w:hAnsi="Arial" w:cs="Arial"/>
          <w:b/>
        </w:rPr>
        <w:t>Bildunterschrift</w:t>
      </w:r>
      <w:r w:rsidR="00BA538E" w:rsidRPr="00CD2A22">
        <w:rPr>
          <w:rFonts w:ascii="Arial" w:hAnsi="Arial" w:cs="Arial"/>
          <w:b/>
        </w:rPr>
        <w:br/>
      </w:r>
      <w:r w:rsidR="00E170B6">
        <w:rPr>
          <w:rFonts w:ascii="Arial" w:hAnsi="Arial" w:cs="Arial"/>
          <w:b/>
        </w:rPr>
        <w:t>tv_beitrag.jpg</w:t>
      </w:r>
    </w:p>
    <w:p w14:paraId="11D339CC" w14:textId="350B3B66" w:rsidR="00BA3017" w:rsidRDefault="00BA538E" w:rsidP="00BA3017">
      <w:pPr>
        <w:ind w:right="709"/>
        <w:jc w:val="both"/>
        <w:rPr>
          <w:rFonts w:ascii="Arial" w:hAnsi="Arial" w:cs="Arial"/>
        </w:rPr>
      </w:pPr>
      <w:r w:rsidRPr="00CD2A22">
        <w:rPr>
          <w:rFonts w:ascii="Arial" w:hAnsi="Arial" w:cs="Arial"/>
        </w:rPr>
        <w:t xml:space="preserve">Bergbauer Kaspar Weber (85) ist Initiator des „Ökomodell Hindelang“, </w:t>
      </w:r>
      <w:r w:rsidRPr="00CD2A22">
        <w:rPr>
          <w:rFonts w:ascii="Arial" w:hAnsi="Arial" w:cs="Arial"/>
          <w:color w:val="000000"/>
        </w:rPr>
        <w:t xml:space="preserve">das für die einzigartige Natur im Ostrachtal sorgt. Die </w:t>
      </w:r>
      <w:r w:rsidRPr="00CD2A22">
        <w:rPr>
          <w:rFonts w:ascii="Arial" w:hAnsi="Arial" w:cs="Arial"/>
        </w:rPr>
        <w:t>Flora und Fauna des</w:t>
      </w:r>
      <w:r w:rsidR="00BA3017">
        <w:rPr>
          <w:rFonts w:ascii="Arial" w:hAnsi="Arial" w:cs="Arial"/>
        </w:rPr>
        <w:t xml:space="preserve"> </w:t>
      </w:r>
      <w:r w:rsidRPr="00CD2A22">
        <w:rPr>
          <w:rFonts w:ascii="Arial" w:hAnsi="Arial" w:cs="Arial"/>
        </w:rPr>
        <w:t xml:space="preserve">Ostrachtals liegen </w:t>
      </w:r>
      <w:r w:rsidR="00E52115">
        <w:rPr>
          <w:rFonts w:ascii="Arial" w:hAnsi="Arial" w:cs="Arial"/>
        </w:rPr>
        <w:t xml:space="preserve">dem Imker </w:t>
      </w:r>
      <w:r w:rsidRPr="00CD2A22">
        <w:rPr>
          <w:rFonts w:ascii="Arial" w:hAnsi="Arial" w:cs="Arial"/>
        </w:rPr>
        <w:t xml:space="preserve">sehr am Herzen. Foto: </w:t>
      </w:r>
      <w:r w:rsidR="00AD5035">
        <w:rPr>
          <w:rFonts w:ascii="Arial" w:hAnsi="Arial" w:cs="Arial"/>
        </w:rPr>
        <w:t xml:space="preserve">Dominique </w:t>
      </w:r>
      <w:r w:rsidRPr="00CD2A22">
        <w:rPr>
          <w:rFonts w:ascii="Arial" w:hAnsi="Arial" w:cs="Arial"/>
        </w:rPr>
        <w:t>Klughammer</w:t>
      </w:r>
    </w:p>
    <w:p w14:paraId="5EC689FD" w14:textId="77777777" w:rsidR="00BA3017" w:rsidRDefault="00BA3017" w:rsidP="00BA3017">
      <w:pPr>
        <w:ind w:right="709"/>
        <w:rPr>
          <w:rFonts w:ascii="Arial" w:hAnsi="Arial" w:cs="Arial"/>
        </w:rPr>
      </w:pPr>
    </w:p>
    <w:p w14:paraId="5C018952" w14:textId="307C510A" w:rsidR="005D4E86" w:rsidRPr="00703537" w:rsidRDefault="00703537" w:rsidP="00703537">
      <w:pPr>
        <w:ind w:right="709"/>
        <w:jc w:val="both"/>
        <w:rPr>
          <w:rFonts w:ascii="Arial" w:hAnsi="Arial" w:cs="Arial"/>
        </w:rPr>
      </w:pPr>
      <w:r>
        <w:rPr>
          <w:rFonts w:ascii="Arial" w:hAnsi="Arial" w:cs="Arial"/>
          <w:b/>
          <w:bCs/>
          <w:shd w:val="clear" w:color="auto" w:fill="FFFFFF"/>
        </w:rPr>
        <w:br/>
      </w:r>
      <w:r>
        <w:rPr>
          <w:rFonts w:ascii="Arial" w:hAnsi="Arial" w:cs="Arial"/>
          <w:b/>
          <w:bCs/>
          <w:shd w:val="clear" w:color="auto" w:fill="FFFFFF"/>
        </w:rPr>
        <w:br/>
      </w:r>
      <w:r>
        <w:rPr>
          <w:rFonts w:ascii="Arial" w:hAnsi="Arial" w:cs="Arial"/>
          <w:b/>
          <w:bCs/>
          <w:shd w:val="clear" w:color="auto" w:fill="FFFFFF"/>
        </w:rPr>
        <w:br/>
      </w:r>
      <w:r w:rsidR="00F2109F">
        <w:rPr>
          <w:rFonts w:ascii="Arial" w:hAnsi="Arial" w:cs="Arial"/>
          <w:b/>
          <w:bCs/>
          <w:shd w:val="clear" w:color="auto" w:fill="FFFFFF"/>
        </w:rPr>
        <w:br/>
      </w:r>
      <w:r w:rsidR="00F2109F">
        <w:rPr>
          <w:rFonts w:ascii="Arial" w:hAnsi="Arial" w:cs="Arial"/>
          <w:b/>
          <w:bCs/>
          <w:shd w:val="clear" w:color="auto" w:fill="FFFFFF"/>
        </w:rPr>
        <w:br/>
      </w:r>
      <w:r w:rsidR="00F2109F">
        <w:rPr>
          <w:rFonts w:ascii="Arial" w:hAnsi="Arial" w:cs="Arial"/>
          <w:b/>
          <w:bCs/>
          <w:shd w:val="clear" w:color="auto" w:fill="FFFFFF"/>
        </w:rPr>
        <w:br/>
      </w:r>
      <w:bookmarkStart w:id="0" w:name="_GoBack"/>
      <w:bookmarkEnd w:id="0"/>
      <w:r w:rsidR="005D4E86" w:rsidRPr="00837567">
        <w:rPr>
          <w:rFonts w:ascii="Arial" w:hAnsi="Arial" w:cs="Arial"/>
          <w:b/>
          <w:shd w:val="clear" w:color="auto" w:fill="FFFFFF"/>
        </w:rPr>
        <w:t xml:space="preserve">Kontakte </w:t>
      </w:r>
    </w:p>
    <w:p w14:paraId="41FDEB53" w14:textId="77777777" w:rsidR="005D4E86" w:rsidRPr="00837567" w:rsidRDefault="005D4E86" w:rsidP="006D5070">
      <w:pPr>
        <w:rPr>
          <w:rFonts w:ascii="Arial" w:hAnsi="Arial" w:cs="Arial"/>
          <w:b/>
        </w:rPr>
      </w:pPr>
      <w:r w:rsidRPr="00837567">
        <w:rPr>
          <w:rFonts w:ascii="Arial" w:hAnsi="Arial" w:cs="Arial"/>
          <w:b/>
          <w:shd w:val="clear" w:color="auto" w:fill="FFFFFF"/>
        </w:rPr>
        <w:t>Bad Hindelang Tourismus</w:t>
      </w:r>
    </w:p>
    <w:p w14:paraId="4539B581" w14:textId="77777777" w:rsidR="005D4E86" w:rsidRPr="00837567" w:rsidRDefault="005D4E86" w:rsidP="006D5070">
      <w:pPr>
        <w:rPr>
          <w:rFonts w:ascii="Arial" w:hAnsi="Arial" w:cs="Arial"/>
        </w:rPr>
      </w:pPr>
      <w:r w:rsidRPr="00837567">
        <w:rPr>
          <w:rFonts w:ascii="Arial" w:hAnsi="Arial" w:cs="Arial"/>
          <w:shd w:val="clear" w:color="auto" w:fill="FFFFFF"/>
        </w:rPr>
        <w:t>Heilklimatischer Kurort - Kneipp-Heilbad</w:t>
      </w:r>
    </w:p>
    <w:p w14:paraId="51F4F459" w14:textId="77777777" w:rsidR="005D4E86" w:rsidRPr="00837567" w:rsidRDefault="005D4E86" w:rsidP="006D5070">
      <w:pPr>
        <w:rPr>
          <w:rFonts w:ascii="Arial" w:hAnsi="Arial" w:cs="Arial"/>
        </w:rPr>
      </w:pPr>
      <w:r w:rsidRPr="00837567">
        <w:rPr>
          <w:rFonts w:ascii="Arial" w:hAnsi="Arial" w:cs="Arial"/>
          <w:shd w:val="clear" w:color="auto" w:fill="FFFFFF"/>
        </w:rPr>
        <w:t>Unterer Buigenweg 2, 87541 Bad Hindelang</w:t>
      </w:r>
    </w:p>
    <w:p w14:paraId="3D4ED60B" w14:textId="60E018A6" w:rsidR="005D4E86" w:rsidRPr="00837567" w:rsidRDefault="005D4E86" w:rsidP="006D5070">
      <w:pPr>
        <w:rPr>
          <w:rFonts w:ascii="Arial" w:hAnsi="Arial" w:cs="Arial"/>
        </w:rPr>
      </w:pPr>
      <w:r w:rsidRPr="00837567">
        <w:rPr>
          <w:rFonts w:ascii="Arial" w:hAnsi="Arial" w:cs="Arial"/>
          <w:shd w:val="clear" w:color="auto" w:fill="FFFFFF"/>
        </w:rPr>
        <w:t xml:space="preserve">E-Mail: </w:t>
      </w:r>
      <w:hyperlink r:id="rId9" w:history="1">
        <w:r w:rsidRPr="00837567">
          <w:rPr>
            <w:rStyle w:val="Link"/>
            <w:rFonts w:ascii="Arial" w:hAnsi="Arial" w:cs="Arial"/>
            <w:shd w:val="clear" w:color="auto" w:fill="FFFFFF"/>
          </w:rPr>
          <w:t>info@badhindelang.de</w:t>
        </w:r>
      </w:hyperlink>
      <w:r w:rsidR="006A0690" w:rsidRPr="00837567">
        <w:rPr>
          <w:rStyle w:val="Link"/>
          <w:rFonts w:ascii="Arial" w:hAnsi="Arial" w:cs="Arial"/>
          <w:shd w:val="clear" w:color="auto" w:fill="FFFFFF"/>
        </w:rPr>
        <w:t xml:space="preserve"> </w:t>
      </w:r>
      <w:r w:rsidR="00EC51E4" w:rsidRPr="00837567">
        <w:rPr>
          <w:rStyle w:val="Link"/>
          <w:rFonts w:ascii="Arial" w:hAnsi="Arial" w:cs="Arial"/>
          <w:shd w:val="clear" w:color="auto" w:fill="FFFFFF"/>
        </w:rPr>
        <w:t xml:space="preserve"> </w:t>
      </w:r>
      <w:r w:rsidRPr="00837567">
        <w:rPr>
          <w:rFonts w:ascii="Arial" w:hAnsi="Arial" w:cs="Arial"/>
          <w:shd w:val="clear" w:color="auto" w:fill="FFFFFF"/>
        </w:rPr>
        <w:t xml:space="preserve">   </w:t>
      </w:r>
    </w:p>
    <w:p w14:paraId="14764A6D" w14:textId="101E86E7" w:rsidR="005D4E86" w:rsidRPr="00837567" w:rsidRDefault="005D4E86" w:rsidP="006D5070">
      <w:pPr>
        <w:rPr>
          <w:rFonts w:ascii="Arial" w:hAnsi="Arial" w:cs="Arial"/>
        </w:rPr>
      </w:pPr>
      <w:r w:rsidRPr="00837567">
        <w:rPr>
          <w:rFonts w:ascii="Arial" w:hAnsi="Arial" w:cs="Arial"/>
          <w:shd w:val="clear" w:color="auto" w:fill="FFFFFF"/>
        </w:rPr>
        <w:t xml:space="preserve">Internet: </w:t>
      </w:r>
      <w:hyperlink r:id="rId10" w:history="1">
        <w:r w:rsidRPr="00837567">
          <w:rPr>
            <w:rStyle w:val="Link"/>
            <w:rFonts w:ascii="Arial" w:hAnsi="Arial" w:cs="Arial"/>
            <w:shd w:val="clear" w:color="auto" w:fill="FFFFFF"/>
          </w:rPr>
          <w:t>www.badhindelang.de</w:t>
        </w:r>
      </w:hyperlink>
      <w:r w:rsidR="006A0690" w:rsidRPr="00837567">
        <w:rPr>
          <w:rStyle w:val="Link"/>
          <w:rFonts w:ascii="Arial" w:hAnsi="Arial" w:cs="Arial"/>
          <w:shd w:val="clear" w:color="auto" w:fill="FFFFFF"/>
        </w:rPr>
        <w:t xml:space="preserve"> </w:t>
      </w:r>
      <w:r w:rsidR="00EC51E4" w:rsidRPr="00837567">
        <w:rPr>
          <w:rStyle w:val="Link"/>
          <w:rFonts w:ascii="Arial" w:hAnsi="Arial" w:cs="Arial"/>
          <w:shd w:val="clear" w:color="auto" w:fill="FFFFFF"/>
        </w:rPr>
        <w:t xml:space="preserve"> </w:t>
      </w:r>
      <w:r w:rsidRPr="00837567">
        <w:rPr>
          <w:rFonts w:ascii="Arial" w:hAnsi="Arial" w:cs="Arial"/>
          <w:shd w:val="clear" w:color="auto" w:fill="FFFFFF"/>
        </w:rPr>
        <w:t xml:space="preserve">   </w:t>
      </w:r>
    </w:p>
    <w:p w14:paraId="0DFCD443" w14:textId="3EBBD563" w:rsidR="00D133D9" w:rsidRPr="00837567" w:rsidRDefault="00F2109F" w:rsidP="009F5802">
      <w:pPr>
        <w:rPr>
          <w:rFonts w:ascii="Arial" w:hAnsi="Arial" w:cs="Arial"/>
          <w:shd w:val="clear" w:color="auto" w:fill="FFFFFF"/>
        </w:rPr>
      </w:pPr>
      <w:hyperlink r:id="rId11" w:history="1">
        <w:r w:rsidR="005D4E86" w:rsidRPr="00837567">
          <w:rPr>
            <w:rStyle w:val="Link"/>
            <w:rFonts w:ascii="Arial" w:hAnsi="Arial" w:cs="Arial"/>
            <w:shd w:val="clear" w:color="auto" w:fill="FFFFFF"/>
          </w:rPr>
          <w:t>www.facebook.com/badhindelang</w:t>
        </w:r>
      </w:hyperlink>
      <w:r w:rsidR="00EC51E4" w:rsidRPr="00837567">
        <w:rPr>
          <w:rStyle w:val="Link"/>
          <w:rFonts w:ascii="Arial" w:hAnsi="Arial" w:cs="Arial"/>
          <w:shd w:val="clear" w:color="auto" w:fill="FFFFFF"/>
        </w:rPr>
        <w:t xml:space="preserve"> </w:t>
      </w:r>
      <w:r w:rsidR="005D4E86" w:rsidRPr="00837567">
        <w:rPr>
          <w:rFonts w:ascii="Arial" w:hAnsi="Arial" w:cs="Arial"/>
          <w:shd w:val="clear" w:color="auto" w:fill="FFFFFF"/>
        </w:rPr>
        <w:t xml:space="preserve">   </w:t>
      </w:r>
      <w:r w:rsidR="009F5802" w:rsidRPr="00837567">
        <w:rPr>
          <w:rFonts w:ascii="Arial" w:hAnsi="Arial" w:cs="Arial"/>
        </w:rPr>
        <w:t xml:space="preserve"> </w:t>
      </w:r>
    </w:p>
    <w:p w14:paraId="3767CCD5" w14:textId="77777777" w:rsidR="00D133D9" w:rsidRPr="00837567" w:rsidRDefault="00D133D9" w:rsidP="006D5070">
      <w:pPr>
        <w:rPr>
          <w:rFonts w:ascii="Arial" w:hAnsi="Arial" w:cs="Arial"/>
          <w:shd w:val="clear" w:color="auto" w:fill="FFFFFF"/>
        </w:rPr>
      </w:pPr>
    </w:p>
    <w:p w14:paraId="2429CD97" w14:textId="77777777" w:rsidR="00D133D9" w:rsidRPr="00837567" w:rsidRDefault="00D133D9" w:rsidP="006D5070">
      <w:pPr>
        <w:rPr>
          <w:rFonts w:ascii="Arial" w:hAnsi="Arial" w:cs="Arial"/>
          <w:b/>
          <w:shd w:val="clear" w:color="auto" w:fill="FFFFFF"/>
        </w:rPr>
      </w:pPr>
      <w:r w:rsidRPr="00837567">
        <w:rPr>
          <w:rFonts w:ascii="Arial" w:hAnsi="Arial" w:cs="Arial"/>
          <w:b/>
          <w:shd w:val="clear" w:color="auto" w:fill="FFFFFF"/>
        </w:rPr>
        <w:t>Ansprechpartner für Presse und Marketing:</w:t>
      </w:r>
    </w:p>
    <w:p w14:paraId="72C0D4E5" w14:textId="77777777" w:rsidR="00D133D9" w:rsidRPr="00837567" w:rsidRDefault="00D133D9" w:rsidP="006D5070">
      <w:pPr>
        <w:rPr>
          <w:rFonts w:ascii="Arial" w:hAnsi="Arial" w:cs="Arial"/>
          <w:shd w:val="clear" w:color="auto" w:fill="FFFFFF"/>
        </w:rPr>
      </w:pPr>
      <w:r w:rsidRPr="00837567">
        <w:rPr>
          <w:rFonts w:ascii="Arial" w:hAnsi="Arial" w:cs="Arial"/>
          <w:shd w:val="clear" w:color="auto" w:fill="FFFFFF"/>
        </w:rPr>
        <w:t>Anke Birle</w:t>
      </w:r>
    </w:p>
    <w:p w14:paraId="24004CA5" w14:textId="01D8AD4D" w:rsidR="00D133D9" w:rsidRPr="00837567" w:rsidRDefault="00D133D9" w:rsidP="006D5070">
      <w:pPr>
        <w:rPr>
          <w:rFonts w:ascii="Arial" w:hAnsi="Arial" w:cs="Arial"/>
          <w:shd w:val="clear" w:color="auto" w:fill="FFFFFF"/>
        </w:rPr>
      </w:pPr>
      <w:r w:rsidRPr="00837567">
        <w:rPr>
          <w:rFonts w:ascii="Arial" w:hAnsi="Arial" w:cs="Arial"/>
          <w:shd w:val="clear" w:color="auto" w:fill="FFFFFF"/>
        </w:rPr>
        <w:t>Telefon: +49 8324 892 431</w:t>
      </w:r>
      <w:r w:rsidR="004D1EB1" w:rsidRPr="00837567">
        <w:rPr>
          <w:rFonts w:ascii="Arial" w:hAnsi="Arial" w:cs="Arial"/>
          <w:shd w:val="clear" w:color="auto" w:fill="FFFFFF"/>
        </w:rPr>
        <w:t xml:space="preserve"> </w:t>
      </w:r>
    </w:p>
    <w:p w14:paraId="537DD9D3" w14:textId="3A892A9C" w:rsidR="005D4E86" w:rsidRPr="00837567" w:rsidRDefault="00D133D9" w:rsidP="006D5070">
      <w:pPr>
        <w:rPr>
          <w:rFonts w:ascii="Arial" w:hAnsi="Arial" w:cs="Arial"/>
        </w:rPr>
      </w:pPr>
      <w:r w:rsidRPr="00837567">
        <w:rPr>
          <w:rFonts w:ascii="Arial" w:hAnsi="Arial" w:cs="Arial"/>
          <w:shd w:val="clear" w:color="auto" w:fill="FFFFFF"/>
        </w:rPr>
        <w:t>anke.birle@badhindelang.de  </w:t>
      </w:r>
    </w:p>
    <w:p w14:paraId="23C97E58" w14:textId="7D2DFF52" w:rsidR="00DF60F6" w:rsidRPr="00837567" w:rsidRDefault="00BD48D4" w:rsidP="00DF60F6">
      <w:pPr>
        <w:rPr>
          <w:rFonts w:ascii="Arial" w:hAnsi="Arial" w:cs="Arial"/>
          <w:b/>
        </w:rPr>
      </w:pPr>
      <w:r w:rsidRPr="00837567">
        <w:rPr>
          <w:rFonts w:ascii="Arial" w:hAnsi="Arial" w:cs="Arial"/>
          <w:shd w:val="clear" w:color="auto" w:fill="FFFFFF"/>
        </w:rPr>
        <w:br/>
      </w:r>
      <w:r w:rsidR="00DF60F6" w:rsidRPr="00837567">
        <w:rPr>
          <w:rFonts w:ascii="Arial" w:hAnsi="Arial" w:cs="Arial"/>
          <w:b/>
        </w:rPr>
        <w:t>Für Medien:</w:t>
      </w:r>
    </w:p>
    <w:p w14:paraId="0400C0FA" w14:textId="77777777" w:rsidR="00DF60F6" w:rsidRPr="00837567" w:rsidRDefault="00DF60F6" w:rsidP="00DF60F6">
      <w:pPr>
        <w:rPr>
          <w:rFonts w:ascii="Arial" w:hAnsi="Arial" w:cs="Arial"/>
        </w:rPr>
      </w:pPr>
      <w:r w:rsidRPr="00837567">
        <w:rPr>
          <w:rFonts w:ascii="Arial" w:hAnsi="Arial" w:cs="Arial"/>
        </w:rPr>
        <w:t xml:space="preserve">Denkinger Kommunikation </w:t>
      </w:r>
    </w:p>
    <w:p w14:paraId="2BF7E37B" w14:textId="77777777" w:rsidR="00DF60F6" w:rsidRPr="00837567" w:rsidRDefault="00DF60F6" w:rsidP="00DF60F6">
      <w:pPr>
        <w:rPr>
          <w:rFonts w:ascii="Arial" w:hAnsi="Arial" w:cs="Arial"/>
        </w:rPr>
      </w:pPr>
      <w:r w:rsidRPr="00837567">
        <w:rPr>
          <w:rFonts w:ascii="Arial" w:hAnsi="Arial" w:cs="Arial"/>
        </w:rPr>
        <w:t>Buchenstraße 2, 87766 Memmingerberg</w:t>
      </w:r>
    </w:p>
    <w:p w14:paraId="5FDEA30C" w14:textId="77777777" w:rsidR="00DF60F6" w:rsidRPr="00837567" w:rsidRDefault="00DF60F6" w:rsidP="00DF60F6">
      <w:pPr>
        <w:rPr>
          <w:rFonts w:ascii="Arial" w:hAnsi="Arial" w:cs="Arial"/>
        </w:rPr>
      </w:pPr>
      <w:r w:rsidRPr="00837567">
        <w:rPr>
          <w:rFonts w:ascii="Arial" w:hAnsi="Arial" w:cs="Arial"/>
        </w:rPr>
        <w:t>Telefon: +49 8331 96698-47</w:t>
      </w:r>
    </w:p>
    <w:p w14:paraId="7B21FA7E" w14:textId="77777777" w:rsidR="00DF60F6" w:rsidRPr="00837567" w:rsidRDefault="00DF60F6" w:rsidP="00DF60F6">
      <w:pPr>
        <w:rPr>
          <w:rFonts w:ascii="Arial" w:hAnsi="Arial" w:cs="Arial"/>
        </w:rPr>
      </w:pPr>
      <w:r w:rsidRPr="00837567">
        <w:rPr>
          <w:rFonts w:ascii="Arial" w:hAnsi="Arial" w:cs="Arial"/>
        </w:rPr>
        <w:t xml:space="preserve">Telefax: +49 8331 96698-48 </w:t>
      </w:r>
    </w:p>
    <w:p w14:paraId="6193ACA2" w14:textId="77777777" w:rsidR="00DF60F6" w:rsidRPr="00837567" w:rsidRDefault="00DF60F6" w:rsidP="00DF60F6">
      <w:pPr>
        <w:rPr>
          <w:rFonts w:ascii="Arial" w:hAnsi="Arial" w:cs="Arial"/>
        </w:rPr>
      </w:pPr>
      <w:r w:rsidRPr="00837567">
        <w:rPr>
          <w:rFonts w:ascii="Arial" w:hAnsi="Arial" w:cs="Arial"/>
        </w:rPr>
        <w:t xml:space="preserve">E-Mail: </w:t>
      </w:r>
      <w:hyperlink r:id="rId12" w:history="1">
        <w:r w:rsidRPr="00837567">
          <w:rPr>
            <w:rStyle w:val="Link"/>
            <w:rFonts w:ascii="Arial" w:hAnsi="Arial" w:cs="Arial"/>
          </w:rPr>
          <w:t>presse@denkinger-pr.de</w:t>
        </w:r>
      </w:hyperlink>
      <w:r w:rsidRPr="00837567">
        <w:rPr>
          <w:rFonts w:ascii="Arial" w:hAnsi="Arial" w:cs="Arial"/>
        </w:rPr>
        <w:t xml:space="preserve">  </w:t>
      </w:r>
    </w:p>
    <w:p w14:paraId="79529C3D" w14:textId="77777777" w:rsidR="00DF60F6" w:rsidRPr="00837567" w:rsidRDefault="00DF60F6" w:rsidP="00DF60F6">
      <w:pPr>
        <w:rPr>
          <w:rFonts w:ascii="Arial" w:hAnsi="Arial" w:cs="Arial"/>
        </w:rPr>
      </w:pPr>
      <w:r w:rsidRPr="00837567">
        <w:rPr>
          <w:rFonts w:ascii="Arial" w:hAnsi="Arial" w:cs="Arial"/>
        </w:rPr>
        <w:t xml:space="preserve">Internet: </w:t>
      </w:r>
      <w:hyperlink r:id="rId13" w:history="1">
        <w:r w:rsidRPr="00837567">
          <w:rPr>
            <w:rStyle w:val="Link"/>
            <w:rFonts w:ascii="Arial" w:hAnsi="Arial" w:cs="Arial"/>
          </w:rPr>
          <w:t>https://denkinger-pr.de</w:t>
        </w:r>
      </w:hyperlink>
      <w:r w:rsidRPr="00837567">
        <w:rPr>
          <w:rFonts w:ascii="Arial" w:hAnsi="Arial" w:cs="Arial"/>
        </w:rPr>
        <w:t xml:space="preserve">  </w:t>
      </w:r>
    </w:p>
    <w:p w14:paraId="7140C4BF" w14:textId="77777777" w:rsidR="00DF60F6" w:rsidRPr="00837567" w:rsidRDefault="00DF60F6" w:rsidP="00DF60F6">
      <w:pPr>
        <w:rPr>
          <w:rFonts w:ascii="Arial" w:hAnsi="Arial" w:cs="Arial"/>
        </w:rPr>
      </w:pPr>
      <w:r w:rsidRPr="00837567">
        <w:rPr>
          <w:rFonts w:ascii="Arial" w:hAnsi="Arial" w:cs="Arial"/>
        </w:rPr>
        <w:br/>
        <w:t>Ansprechpartner: Michael Denkinger (Inhaber und Geschäftsführer)</w:t>
      </w:r>
    </w:p>
    <w:p w14:paraId="78202735" w14:textId="3DF60A6A" w:rsidR="00CC647D" w:rsidRPr="007F779E" w:rsidRDefault="00CC647D" w:rsidP="00CC647D">
      <w:pPr>
        <w:rPr>
          <w:rFonts w:ascii="Arial" w:hAnsi="Arial" w:cs="Arial"/>
          <w:sz w:val="22"/>
          <w:szCs w:val="22"/>
        </w:rPr>
      </w:pPr>
    </w:p>
    <w:sectPr w:rsidR="00CC647D" w:rsidRPr="007F779E" w:rsidSect="00B25AAE">
      <w:headerReference w:type="default" r:id="rId14"/>
      <w:footerReference w:type="defaul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7C7FAB" w:rsidRDefault="007C7FAB">
      <w:r>
        <w:separator/>
      </w:r>
    </w:p>
  </w:endnote>
  <w:endnote w:type="continuationSeparator" w:id="0">
    <w:p w14:paraId="342DAF45" w14:textId="77777777" w:rsidR="007C7FAB" w:rsidRDefault="007C7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7C7FAB" w:rsidRPr="00E90DFF" w:rsidRDefault="007C7FAB"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7C7FAB" w:rsidRPr="00E408DD" w:rsidRDefault="007C7FAB"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7C7FAB" w:rsidRDefault="007C7FAB">
      <w:r>
        <w:separator/>
      </w:r>
    </w:p>
  </w:footnote>
  <w:footnote w:type="continuationSeparator" w:id="0">
    <w:p w14:paraId="3D91D225" w14:textId="77777777" w:rsidR="007C7FAB" w:rsidRDefault="007C7F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7C7FAB" w:rsidRDefault="007C7FAB">
    <w:pPr>
      <w:pStyle w:val="VorformatierterText"/>
    </w:pPr>
    <w:r>
      <w:rPr>
        <w:noProof/>
      </w:rPr>
      <w:drawing>
        <wp:inline distT="0" distB="0" distL="0" distR="0" wp14:anchorId="7495D34A" wp14:editId="5B485ACA">
          <wp:extent cx="1143000" cy="1269275"/>
          <wp:effectExtent l="0" t="0" r="0" b="127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49697" cy="127671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5CB4"/>
    <w:rsid w:val="00007859"/>
    <w:rsid w:val="00010280"/>
    <w:rsid w:val="00013CD8"/>
    <w:rsid w:val="000256CF"/>
    <w:rsid w:val="00030398"/>
    <w:rsid w:val="000306DA"/>
    <w:rsid w:val="000321C8"/>
    <w:rsid w:val="00034446"/>
    <w:rsid w:val="00036F38"/>
    <w:rsid w:val="00043B4D"/>
    <w:rsid w:val="00044DC3"/>
    <w:rsid w:val="000510AC"/>
    <w:rsid w:val="00056B2A"/>
    <w:rsid w:val="000651A0"/>
    <w:rsid w:val="00083033"/>
    <w:rsid w:val="00083C4D"/>
    <w:rsid w:val="000917E1"/>
    <w:rsid w:val="00091A1E"/>
    <w:rsid w:val="00093305"/>
    <w:rsid w:val="0009534A"/>
    <w:rsid w:val="000A092A"/>
    <w:rsid w:val="000A2511"/>
    <w:rsid w:val="000A6169"/>
    <w:rsid w:val="000A72E5"/>
    <w:rsid w:val="000B07BF"/>
    <w:rsid w:val="000B1243"/>
    <w:rsid w:val="000C0136"/>
    <w:rsid w:val="000C08A3"/>
    <w:rsid w:val="000C4513"/>
    <w:rsid w:val="000C4DA2"/>
    <w:rsid w:val="000D46F2"/>
    <w:rsid w:val="000E4274"/>
    <w:rsid w:val="000E65EE"/>
    <w:rsid w:val="000E6F38"/>
    <w:rsid w:val="000F2EBA"/>
    <w:rsid w:val="000F4182"/>
    <w:rsid w:val="00102D08"/>
    <w:rsid w:val="0011292A"/>
    <w:rsid w:val="001168EB"/>
    <w:rsid w:val="00117720"/>
    <w:rsid w:val="00122963"/>
    <w:rsid w:val="001264CE"/>
    <w:rsid w:val="00135BB9"/>
    <w:rsid w:val="00137C7D"/>
    <w:rsid w:val="00147FC9"/>
    <w:rsid w:val="0015198F"/>
    <w:rsid w:val="001535E8"/>
    <w:rsid w:val="00154233"/>
    <w:rsid w:val="00155CC0"/>
    <w:rsid w:val="00156D11"/>
    <w:rsid w:val="00161071"/>
    <w:rsid w:val="001738F8"/>
    <w:rsid w:val="00185314"/>
    <w:rsid w:val="001853B1"/>
    <w:rsid w:val="001871CB"/>
    <w:rsid w:val="001914C9"/>
    <w:rsid w:val="00195BD8"/>
    <w:rsid w:val="00195E22"/>
    <w:rsid w:val="001A0D32"/>
    <w:rsid w:val="001A28EC"/>
    <w:rsid w:val="001A729D"/>
    <w:rsid w:val="001C094C"/>
    <w:rsid w:val="001C366A"/>
    <w:rsid w:val="001C487A"/>
    <w:rsid w:val="001D39B8"/>
    <w:rsid w:val="001D3A85"/>
    <w:rsid w:val="001D6A8F"/>
    <w:rsid w:val="001D7EAD"/>
    <w:rsid w:val="001E54D1"/>
    <w:rsid w:val="001F27E1"/>
    <w:rsid w:val="00200AC0"/>
    <w:rsid w:val="0020289D"/>
    <w:rsid w:val="00202FD5"/>
    <w:rsid w:val="00207BDE"/>
    <w:rsid w:val="002118AA"/>
    <w:rsid w:val="0022085D"/>
    <w:rsid w:val="0022343D"/>
    <w:rsid w:val="00226259"/>
    <w:rsid w:val="00233385"/>
    <w:rsid w:val="00233EC8"/>
    <w:rsid w:val="00235FC5"/>
    <w:rsid w:val="00242FB1"/>
    <w:rsid w:val="00245F1D"/>
    <w:rsid w:val="0027568A"/>
    <w:rsid w:val="00284C8A"/>
    <w:rsid w:val="00286D8A"/>
    <w:rsid w:val="00287712"/>
    <w:rsid w:val="00287EB4"/>
    <w:rsid w:val="00287F12"/>
    <w:rsid w:val="002906DF"/>
    <w:rsid w:val="00292CCC"/>
    <w:rsid w:val="002A1F25"/>
    <w:rsid w:val="002A63CC"/>
    <w:rsid w:val="002A782C"/>
    <w:rsid w:val="002B15D6"/>
    <w:rsid w:val="002B3C1D"/>
    <w:rsid w:val="002C2961"/>
    <w:rsid w:val="002C3AE3"/>
    <w:rsid w:val="002C69C5"/>
    <w:rsid w:val="002D2461"/>
    <w:rsid w:val="002D59F5"/>
    <w:rsid w:val="002D5C65"/>
    <w:rsid w:val="002E33B0"/>
    <w:rsid w:val="002E3777"/>
    <w:rsid w:val="002F3CE9"/>
    <w:rsid w:val="002F4C14"/>
    <w:rsid w:val="002F5E4F"/>
    <w:rsid w:val="002F77F0"/>
    <w:rsid w:val="003016E1"/>
    <w:rsid w:val="00302FE8"/>
    <w:rsid w:val="00303145"/>
    <w:rsid w:val="003033F2"/>
    <w:rsid w:val="00303E75"/>
    <w:rsid w:val="00312EC9"/>
    <w:rsid w:val="00324EB5"/>
    <w:rsid w:val="00325E2A"/>
    <w:rsid w:val="00326678"/>
    <w:rsid w:val="00335C1A"/>
    <w:rsid w:val="00344A1A"/>
    <w:rsid w:val="003460DC"/>
    <w:rsid w:val="00350AEF"/>
    <w:rsid w:val="00350FD0"/>
    <w:rsid w:val="00352407"/>
    <w:rsid w:val="003703FF"/>
    <w:rsid w:val="003717AA"/>
    <w:rsid w:val="003732F6"/>
    <w:rsid w:val="0038578B"/>
    <w:rsid w:val="003904A1"/>
    <w:rsid w:val="003910CC"/>
    <w:rsid w:val="0039306A"/>
    <w:rsid w:val="003965A0"/>
    <w:rsid w:val="003B1C47"/>
    <w:rsid w:val="003B5731"/>
    <w:rsid w:val="003B79D9"/>
    <w:rsid w:val="003C43C7"/>
    <w:rsid w:val="003D4C0B"/>
    <w:rsid w:val="003D5401"/>
    <w:rsid w:val="003E2739"/>
    <w:rsid w:val="003E4C52"/>
    <w:rsid w:val="00401498"/>
    <w:rsid w:val="00404324"/>
    <w:rsid w:val="00414118"/>
    <w:rsid w:val="0042444B"/>
    <w:rsid w:val="00450A90"/>
    <w:rsid w:val="00450FC4"/>
    <w:rsid w:val="00453C6F"/>
    <w:rsid w:val="00455BBD"/>
    <w:rsid w:val="00461921"/>
    <w:rsid w:val="0047314F"/>
    <w:rsid w:val="00476BCB"/>
    <w:rsid w:val="004935F2"/>
    <w:rsid w:val="004A04AE"/>
    <w:rsid w:val="004A3B5D"/>
    <w:rsid w:val="004A3CDD"/>
    <w:rsid w:val="004B1703"/>
    <w:rsid w:val="004B1A02"/>
    <w:rsid w:val="004B2693"/>
    <w:rsid w:val="004B3C7E"/>
    <w:rsid w:val="004C2147"/>
    <w:rsid w:val="004C2D1E"/>
    <w:rsid w:val="004C4F79"/>
    <w:rsid w:val="004D1EB1"/>
    <w:rsid w:val="004D6D8C"/>
    <w:rsid w:val="004E55AB"/>
    <w:rsid w:val="004F4376"/>
    <w:rsid w:val="00502027"/>
    <w:rsid w:val="00516745"/>
    <w:rsid w:val="00517012"/>
    <w:rsid w:val="00517DAD"/>
    <w:rsid w:val="005229AD"/>
    <w:rsid w:val="00526D42"/>
    <w:rsid w:val="00533EA3"/>
    <w:rsid w:val="005408D0"/>
    <w:rsid w:val="005458D7"/>
    <w:rsid w:val="0056344F"/>
    <w:rsid w:val="00564BA6"/>
    <w:rsid w:val="005731B9"/>
    <w:rsid w:val="0057604B"/>
    <w:rsid w:val="00576D42"/>
    <w:rsid w:val="005843DD"/>
    <w:rsid w:val="00593742"/>
    <w:rsid w:val="0059693B"/>
    <w:rsid w:val="005A09AB"/>
    <w:rsid w:val="005B12B0"/>
    <w:rsid w:val="005B503D"/>
    <w:rsid w:val="005C40E8"/>
    <w:rsid w:val="005D31EF"/>
    <w:rsid w:val="005D4E86"/>
    <w:rsid w:val="005E363B"/>
    <w:rsid w:val="005E7E91"/>
    <w:rsid w:val="005F0540"/>
    <w:rsid w:val="005F0A3C"/>
    <w:rsid w:val="005F5631"/>
    <w:rsid w:val="005F58F0"/>
    <w:rsid w:val="00622054"/>
    <w:rsid w:val="006234A3"/>
    <w:rsid w:val="00627ABA"/>
    <w:rsid w:val="00645E93"/>
    <w:rsid w:val="00653571"/>
    <w:rsid w:val="00657DFF"/>
    <w:rsid w:val="00661121"/>
    <w:rsid w:val="00663B66"/>
    <w:rsid w:val="00670C9C"/>
    <w:rsid w:val="0068033A"/>
    <w:rsid w:val="00686262"/>
    <w:rsid w:val="00694419"/>
    <w:rsid w:val="006949F2"/>
    <w:rsid w:val="006972E1"/>
    <w:rsid w:val="006A0690"/>
    <w:rsid w:val="006A2D57"/>
    <w:rsid w:val="006A36FD"/>
    <w:rsid w:val="006B4221"/>
    <w:rsid w:val="006B74E8"/>
    <w:rsid w:val="006C64D6"/>
    <w:rsid w:val="006D5070"/>
    <w:rsid w:val="006E214A"/>
    <w:rsid w:val="006F0FA5"/>
    <w:rsid w:val="006F2160"/>
    <w:rsid w:val="006F7CE2"/>
    <w:rsid w:val="00702907"/>
    <w:rsid w:val="00703537"/>
    <w:rsid w:val="007104E3"/>
    <w:rsid w:val="00710EC4"/>
    <w:rsid w:val="00711686"/>
    <w:rsid w:val="00721FDC"/>
    <w:rsid w:val="00722B72"/>
    <w:rsid w:val="007269D0"/>
    <w:rsid w:val="007324F6"/>
    <w:rsid w:val="00733382"/>
    <w:rsid w:val="007350F7"/>
    <w:rsid w:val="0074445F"/>
    <w:rsid w:val="00747363"/>
    <w:rsid w:val="00747D7C"/>
    <w:rsid w:val="00756073"/>
    <w:rsid w:val="00756AA5"/>
    <w:rsid w:val="00764309"/>
    <w:rsid w:val="007711BE"/>
    <w:rsid w:val="00773BCC"/>
    <w:rsid w:val="00776025"/>
    <w:rsid w:val="00782043"/>
    <w:rsid w:val="0078714E"/>
    <w:rsid w:val="007911A0"/>
    <w:rsid w:val="007920BE"/>
    <w:rsid w:val="00792BDF"/>
    <w:rsid w:val="00796B00"/>
    <w:rsid w:val="007A50F6"/>
    <w:rsid w:val="007A6E6C"/>
    <w:rsid w:val="007B3FF7"/>
    <w:rsid w:val="007B511D"/>
    <w:rsid w:val="007B7C2C"/>
    <w:rsid w:val="007C64F6"/>
    <w:rsid w:val="007C6A57"/>
    <w:rsid w:val="007C7FAB"/>
    <w:rsid w:val="007D60CA"/>
    <w:rsid w:val="007D6BA9"/>
    <w:rsid w:val="007E1F96"/>
    <w:rsid w:val="007F6AEB"/>
    <w:rsid w:val="007F779E"/>
    <w:rsid w:val="00811CAC"/>
    <w:rsid w:val="008157E6"/>
    <w:rsid w:val="0081737C"/>
    <w:rsid w:val="008177A6"/>
    <w:rsid w:val="008201DD"/>
    <w:rsid w:val="008206A6"/>
    <w:rsid w:val="00831647"/>
    <w:rsid w:val="00837450"/>
    <w:rsid w:val="00837567"/>
    <w:rsid w:val="008428CB"/>
    <w:rsid w:val="00846D1C"/>
    <w:rsid w:val="00850A7B"/>
    <w:rsid w:val="008607A4"/>
    <w:rsid w:val="00881168"/>
    <w:rsid w:val="00885A4F"/>
    <w:rsid w:val="008877A2"/>
    <w:rsid w:val="008900DB"/>
    <w:rsid w:val="008929C4"/>
    <w:rsid w:val="008A6ADE"/>
    <w:rsid w:val="008B54EE"/>
    <w:rsid w:val="008B635D"/>
    <w:rsid w:val="008C23AC"/>
    <w:rsid w:val="008C2D98"/>
    <w:rsid w:val="008C3116"/>
    <w:rsid w:val="008D4893"/>
    <w:rsid w:val="008D67A7"/>
    <w:rsid w:val="008D7972"/>
    <w:rsid w:val="008D7A19"/>
    <w:rsid w:val="008F7913"/>
    <w:rsid w:val="008F7A8B"/>
    <w:rsid w:val="00901F54"/>
    <w:rsid w:val="00907B83"/>
    <w:rsid w:val="00914B55"/>
    <w:rsid w:val="00915879"/>
    <w:rsid w:val="00917051"/>
    <w:rsid w:val="00923C79"/>
    <w:rsid w:val="0093081F"/>
    <w:rsid w:val="00932DB7"/>
    <w:rsid w:val="00935440"/>
    <w:rsid w:val="0094706B"/>
    <w:rsid w:val="00947807"/>
    <w:rsid w:val="00951734"/>
    <w:rsid w:val="00957EB1"/>
    <w:rsid w:val="00961792"/>
    <w:rsid w:val="009626B4"/>
    <w:rsid w:val="00975E36"/>
    <w:rsid w:val="0098125A"/>
    <w:rsid w:val="00981818"/>
    <w:rsid w:val="00985CE9"/>
    <w:rsid w:val="009905F0"/>
    <w:rsid w:val="009965E5"/>
    <w:rsid w:val="009A5E50"/>
    <w:rsid w:val="009B50F2"/>
    <w:rsid w:val="009D0F7D"/>
    <w:rsid w:val="009E4BC3"/>
    <w:rsid w:val="009F5802"/>
    <w:rsid w:val="009F6379"/>
    <w:rsid w:val="009F7846"/>
    <w:rsid w:val="00A04184"/>
    <w:rsid w:val="00A2082A"/>
    <w:rsid w:val="00A2399F"/>
    <w:rsid w:val="00A26164"/>
    <w:rsid w:val="00A42418"/>
    <w:rsid w:val="00A42D52"/>
    <w:rsid w:val="00A5053B"/>
    <w:rsid w:val="00A514A6"/>
    <w:rsid w:val="00A5454B"/>
    <w:rsid w:val="00A71B74"/>
    <w:rsid w:val="00A75478"/>
    <w:rsid w:val="00A84DEF"/>
    <w:rsid w:val="00A925E0"/>
    <w:rsid w:val="00A92B2F"/>
    <w:rsid w:val="00A966CC"/>
    <w:rsid w:val="00A97412"/>
    <w:rsid w:val="00AB379A"/>
    <w:rsid w:val="00AC3133"/>
    <w:rsid w:val="00AC6B1D"/>
    <w:rsid w:val="00AD14CE"/>
    <w:rsid w:val="00AD1665"/>
    <w:rsid w:val="00AD5035"/>
    <w:rsid w:val="00AE1C28"/>
    <w:rsid w:val="00AE2656"/>
    <w:rsid w:val="00AE38F1"/>
    <w:rsid w:val="00AE6661"/>
    <w:rsid w:val="00AE7117"/>
    <w:rsid w:val="00AF0043"/>
    <w:rsid w:val="00AF0421"/>
    <w:rsid w:val="00B01988"/>
    <w:rsid w:val="00B15497"/>
    <w:rsid w:val="00B20E34"/>
    <w:rsid w:val="00B25AAE"/>
    <w:rsid w:val="00B26CA7"/>
    <w:rsid w:val="00B321DF"/>
    <w:rsid w:val="00B41AA8"/>
    <w:rsid w:val="00B472F1"/>
    <w:rsid w:val="00B535AD"/>
    <w:rsid w:val="00B63648"/>
    <w:rsid w:val="00B64C24"/>
    <w:rsid w:val="00B66DA4"/>
    <w:rsid w:val="00B711E4"/>
    <w:rsid w:val="00B93199"/>
    <w:rsid w:val="00B93997"/>
    <w:rsid w:val="00BA28A9"/>
    <w:rsid w:val="00BA2D2F"/>
    <w:rsid w:val="00BA3017"/>
    <w:rsid w:val="00BA3BFA"/>
    <w:rsid w:val="00BA538E"/>
    <w:rsid w:val="00BB1E83"/>
    <w:rsid w:val="00BB4968"/>
    <w:rsid w:val="00BB5B46"/>
    <w:rsid w:val="00BC1FD1"/>
    <w:rsid w:val="00BC26CC"/>
    <w:rsid w:val="00BC2AD9"/>
    <w:rsid w:val="00BC66A9"/>
    <w:rsid w:val="00BD48D4"/>
    <w:rsid w:val="00BD669A"/>
    <w:rsid w:val="00BD773E"/>
    <w:rsid w:val="00BF12BF"/>
    <w:rsid w:val="00C05B19"/>
    <w:rsid w:val="00C05E8A"/>
    <w:rsid w:val="00C204DE"/>
    <w:rsid w:val="00C30142"/>
    <w:rsid w:val="00C43982"/>
    <w:rsid w:val="00C47DE0"/>
    <w:rsid w:val="00C5392D"/>
    <w:rsid w:val="00C6179E"/>
    <w:rsid w:val="00C620EF"/>
    <w:rsid w:val="00C663CF"/>
    <w:rsid w:val="00C727CA"/>
    <w:rsid w:val="00C76820"/>
    <w:rsid w:val="00C816C3"/>
    <w:rsid w:val="00C83C59"/>
    <w:rsid w:val="00C95316"/>
    <w:rsid w:val="00C9648F"/>
    <w:rsid w:val="00CA1995"/>
    <w:rsid w:val="00CA5676"/>
    <w:rsid w:val="00CB32DE"/>
    <w:rsid w:val="00CB7220"/>
    <w:rsid w:val="00CC5106"/>
    <w:rsid w:val="00CC647D"/>
    <w:rsid w:val="00CC65E2"/>
    <w:rsid w:val="00CD0197"/>
    <w:rsid w:val="00CD2562"/>
    <w:rsid w:val="00CD2A22"/>
    <w:rsid w:val="00CD653E"/>
    <w:rsid w:val="00CD6EFA"/>
    <w:rsid w:val="00CD73F2"/>
    <w:rsid w:val="00CE05BF"/>
    <w:rsid w:val="00CF29AF"/>
    <w:rsid w:val="00CF44AA"/>
    <w:rsid w:val="00D05CEC"/>
    <w:rsid w:val="00D10952"/>
    <w:rsid w:val="00D133D9"/>
    <w:rsid w:val="00D159C3"/>
    <w:rsid w:val="00D17677"/>
    <w:rsid w:val="00D20C02"/>
    <w:rsid w:val="00D244F6"/>
    <w:rsid w:val="00D36CD3"/>
    <w:rsid w:val="00D42C00"/>
    <w:rsid w:val="00D47676"/>
    <w:rsid w:val="00D57302"/>
    <w:rsid w:val="00D771DC"/>
    <w:rsid w:val="00D82C94"/>
    <w:rsid w:val="00D87016"/>
    <w:rsid w:val="00D9199C"/>
    <w:rsid w:val="00D9396D"/>
    <w:rsid w:val="00DA1731"/>
    <w:rsid w:val="00DA56AE"/>
    <w:rsid w:val="00DA7B14"/>
    <w:rsid w:val="00DE53E0"/>
    <w:rsid w:val="00DE6ECD"/>
    <w:rsid w:val="00DF4C31"/>
    <w:rsid w:val="00DF60F6"/>
    <w:rsid w:val="00DF6436"/>
    <w:rsid w:val="00E047EB"/>
    <w:rsid w:val="00E1573E"/>
    <w:rsid w:val="00E15A97"/>
    <w:rsid w:val="00E170B6"/>
    <w:rsid w:val="00E22626"/>
    <w:rsid w:val="00E2625C"/>
    <w:rsid w:val="00E30A0C"/>
    <w:rsid w:val="00E37C47"/>
    <w:rsid w:val="00E408DD"/>
    <w:rsid w:val="00E415DF"/>
    <w:rsid w:val="00E52115"/>
    <w:rsid w:val="00E522D7"/>
    <w:rsid w:val="00E55ADF"/>
    <w:rsid w:val="00E55F78"/>
    <w:rsid w:val="00E65921"/>
    <w:rsid w:val="00E75699"/>
    <w:rsid w:val="00E864B5"/>
    <w:rsid w:val="00E90DFF"/>
    <w:rsid w:val="00E95AA6"/>
    <w:rsid w:val="00E96163"/>
    <w:rsid w:val="00EA0CA5"/>
    <w:rsid w:val="00EA1432"/>
    <w:rsid w:val="00EA144E"/>
    <w:rsid w:val="00EA29F1"/>
    <w:rsid w:val="00EA686F"/>
    <w:rsid w:val="00EB1D4F"/>
    <w:rsid w:val="00EB1D8F"/>
    <w:rsid w:val="00EB7161"/>
    <w:rsid w:val="00EC088C"/>
    <w:rsid w:val="00EC2755"/>
    <w:rsid w:val="00EC4545"/>
    <w:rsid w:val="00EC51E4"/>
    <w:rsid w:val="00EC7CCC"/>
    <w:rsid w:val="00ED0D59"/>
    <w:rsid w:val="00ED1EC0"/>
    <w:rsid w:val="00EE0255"/>
    <w:rsid w:val="00EE14D4"/>
    <w:rsid w:val="00EF4B9F"/>
    <w:rsid w:val="00EF5913"/>
    <w:rsid w:val="00EF67DA"/>
    <w:rsid w:val="00F0475A"/>
    <w:rsid w:val="00F14A36"/>
    <w:rsid w:val="00F1695E"/>
    <w:rsid w:val="00F2109F"/>
    <w:rsid w:val="00F21DB1"/>
    <w:rsid w:val="00F37F3C"/>
    <w:rsid w:val="00F57C92"/>
    <w:rsid w:val="00F6562D"/>
    <w:rsid w:val="00F833E0"/>
    <w:rsid w:val="00F85A44"/>
    <w:rsid w:val="00F95A8E"/>
    <w:rsid w:val="00FA2CB6"/>
    <w:rsid w:val="00FB6452"/>
    <w:rsid w:val="00FB7AF8"/>
    <w:rsid w:val="00FC2645"/>
    <w:rsid w:val="00FC28CD"/>
    <w:rsid w:val="00FC57E6"/>
    <w:rsid w:val="00FC6EEF"/>
    <w:rsid w:val="00FD48BC"/>
    <w:rsid w:val="00FE1EAC"/>
    <w:rsid w:val="00FE3582"/>
    <w:rsid w:val="00FF071F"/>
    <w:rsid w:val="00FF4A8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0072107">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30846846">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205949600">
      <w:bodyDiv w:val="1"/>
      <w:marLeft w:val="0"/>
      <w:marRight w:val="0"/>
      <w:marTop w:val="0"/>
      <w:marBottom w:val="0"/>
      <w:divBdr>
        <w:top w:val="none" w:sz="0" w:space="0" w:color="auto"/>
        <w:left w:val="none" w:sz="0" w:space="0" w:color="auto"/>
        <w:bottom w:val="none" w:sz="0" w:space="0" w:color="auto"/>
        <w:right w:val="none" w:sz="0" w:space="0" w:color="auto"/>
      </w:divBdr>
    </w:div>
    <w:div w:id="1483110959">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83516678">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99667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bayerisches-fernsehen-zeigt-tv-beitrag-ueber-bad-hindelang"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3390</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3921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5</cp:revision>
  <cp:lastPrinted>2019-02-04T13:43:00Z</cp:lastPrinted>
  <dcterms:created xsi:type="dcterms:W3CDTF">2019-04-30T03:59:00Z</dcterms:created>
  <dcterms:modified xsi:type="dcterms:W3CDTF">2019-05-07T05:03:00Z</dcterms:modified>
  <cp:category/>
</cp:coreProperties>
</file>