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05DB9D7" w14:textId="53271E12" w:rsidR="00F21DB1" w:rsidRPr="00F94997" w:rsidRDefault="00565412" w:rsidP="00F94997">
      <w:pPr>
        <w:widowControl/>
        <w:tabs>
          <w:tab w:val="left" w:pos="8789"/>
          <w:tab w:val="left" w:pos="9639"/>
        </w:tabs>
        <w:suppressAutoHyphens w:val="0"/>
        <w:spacing w:before="102" w:after="119"/>
        <w:ind w:right="-992"/>
        <w:rPr>
          <w:rFonts w:ascii="Arial" w:hAnsi="Arial" w:cs="Arial"/>
          <w:color w:val="000000"/>
          <w:sz w:val="56"/>
          <w:szCs w:val="56"/>
        </w:rPr>
      </w:pPr>
      <w:r>
        <w:rPr>
          <w:rFonts w:ascii="Arial" w:hAnsi="Arial" w:cs="Arial"/>
          <w:b/>
          <w:color w:val="000000"/>
          <w:sz w:val="64"/>
          <w:szCs w:val="64"/>
        </w:rPr>
        <w:br/>
      </w:r>
      <w:r w:rsidRPr="00F94997">
        <w:rPr>
          <w:rFonts w:ascii="Arial" w:hAnsi="Arial" w:cs="Arial"/>
          <w:b/>
          <w:color w:val="000000"/>
          <w:sz w:val="56"/>
          <w:szCs w:val="56"/>
        </w:rPr>
        <w:t>1. S</w:t>
      </w:r>
      <w:r w:rsidR="002B2165" w:rsidRPr="00F94997">
        <w:rPr>
          <w:rFonts w:ascii="Arial" w:hAnsi="Arial" w:cs="Arial"/>
          <w:b/>
          <w:color w:val="000000"/>
          <w:sz w:val="56"/>
          <w:szCs w:val="56"/>
        </w:rPr>
        <w:t>ommernachtspicknick</w:t>
      </w:r>
      <w:r w:rsidR="00F94997" w:rsidRPr="00F94997">
        <w:rPr>
          <w:rFonts w:ascii="Arial" w:hAnsi="Arial" w:cs="Arial"/>
          <w:b/>
          <w:color w:val="000000"/>
          <w:sz w:val="56"/>
          <w:szCs w:val="56"/>
        </w:rPr>
        <w:t xml:space="preserve">: Klassisches </w:t>
      </w:r>
      <w:r w:rsidR="00B43218" w:rsidRPr="00F94997">
        <w:rPr>
          <w:rFonts w:ascii="Arial" w:hAnsi="Arial" w:cs="Arial"/>
          <w:b/>
          <w:color w:val="000000"/>
          <w:sz w:val="56"/>
          <w:szCs w:val="56"/>
        </w:rPr>
        <w:t>Open-</w:t>
      </w:r>
      <w:r w:rsidR="002B2165" w:rsidRPr="00F94997">
        <w:rPr>
          <w:rFonts w:ascii="Arial" w:hAnsi="Arial" w:cs="Arial"/>
          <w:b/>
          <w:color w:val="000000"/>
          <w:sz w:val="56"/>
          <w:szCs w:val="56"/>
        </w:rPr>
        <w:t>Air</w:t>
      </w:r>
      <w:r w:rsidR="00F94997" w:rsidRPr="00F94997">
        <w:rPr>
          <w:rFonts w:ascii="Arial" w:hAnsi="Arial" w:cs="Arial"/>
          <w:b/>
          <w:color w:val="000000"/>
          <w:sz w:val="56"/>
          <w:szCs w:val="56"/>
        </w:rPr>
        <w:t>-Konzert</w:t>
      </w:r>
      <w:r w:rsidR="002B2165" w:rsidRPr="00F94997">
        <w:rPr>
          <w:rFonts w:ascii="Arial" w:hAnsi="Arial" w:cs="Arial"/>
          <w:b/>
          <w:color w:val="000000"/>
          <w:sz w:val="56"/>
          <w:szCs w:val="56"/>
        </w:rPr>
        <w:t xml:space="preserve"> </w:t>
      </w:r>
      <w:r w:rsidR="00F94997">
        <w:rPr>
          <w:rFonts w:ascii="Arial" w:hAnsi="Arial" w:cs="Arial"/>
          <w:b/>
          <w:color w:val="000000"/>
          <w:sz w:val="56"/>
          <w:szCs w:val="56"/>
        </w:rPr>
        <w:br/>
      </w:r>
      <w:r w:rsidR="002B2165" w:rsidRPr="00F94997">
        <w:rPr>
          <w:rFonts w:ascii="Arial" w:hAnsi="Arial" w:cs="Arial"/>
          <w:b/>
          <w:color w:val="000000"/>
          <w:sz w:val="56"/>
          <w:szCs w:val="56"/>
        </w:rPr>
        <w:t>am</w:t>
      </w:r>
      <w:r w:rsidRPr="00F94997">
        <w:rPr>
          <w:rFonts w:ascii="Arial" w:hAnsi="Arial" w:cs="Arial"/>
          <w:b/>
          <w:color w:val="000000"/>
          <w:sz w:val="56"/>
          <w:szCs w:val="56"/>
        </w:rPr>
        <w:t xml:space="preserve"> </w:t>
      </w:r>
      <w:proofErr w:type="spellStart"/>
      <w:r w:rsidRPr="00F94997">
        <w:rPr>
          <w:rFonts w:ascii="Arial" w:hAnsi="Arial" w:cs="Arial"/>
          <w:b/>
          <w:color w:val="000000"/>
          <w:sz w:val="56"/>
          <w:szCs w:val="56"/>
        </w:rPr>
        <w:t>Gailenberg</w:t>
      </w:r>
      <w:proofErr w:type="spellEnd"/>
      <w:r w:rsidR="00F94997" w:rsidRPr="00F94997">
        <w:rPr>
          <w:rFonts w:ascii="Arial" w:hAnsi="Arial" w:cs="Arial"/>
          <w:b/>
          <w:color w:val="000000"/>
          <w:sz w:val="56"/>
          <w:szCs w:val="56"/>
        </w:rPr>
        <w:t xml:space="preserve"> in Bad </w:t>
      </w:r>
      <w:proofErr w:type="spellStart"/>
      <w:r w:rsidR="00F94997" w:rsidRPr="00F94997">
        <w:rPr>
          <w:rFonts w:ascii="Arial" w:hAnsi="Arial" w:cs="Arial"/>
          <w:b/>
          <w:color w:val="000000"/>
          <w:sz w:val="56"/>
          <w:szCs w:val="56"/>
        </w:rPr>
        <w:t>Hindelang</w:t>
      </w:r>
      <w:proofErr w:type="spellEnd"/>
      <w:r w:rsidR="002B2165" w:rsidRPr="00F94997">
        <w:rPr>
          <w:rFonts w:ascii="Arial" w:hAnsi="Arial" w:cs="Arial"/>
          <w:color w:val="000000"/>
          <w:sz w:val="56"/>
          <w:szCs w:val="56"/>
        </w:rPr>
        <w:t xml:space="preserve">  </w:t>
      </w:r>
    </w:p>
    <w:p w14:paraId="645E3980" w14:textId="4339BC94" w:rsidR="002B2165" w:rsidRPr="002B2165" w:rsidRDefault="00F21DB1" w:rsidP="002B2165">
      <w:pPr>
        <w:pStyle w:val="StandardWeb"/>
        <w:spacing w:after="0"/>
        <w:jc w:val="both"/>
        <w:rPr>
          <w:rFonts w:ascii="Arial" w:hAnsi="Arial" w:cs="Arial"/>
          <w:sz w:val="24"/>
          <w:szCs w:val="24"/>
        </w:rPr>
      </w:pPr>
      <w:r>
        <w:rPr>
          <w:rFonts w:ascii="Arial" w:hAnsi="Arial" w:cs="Arial"/>
          <w:color w:val="000000"/>
          <w:sz w:val="32"/>
          <w:szCs w:val="32"/>
        </w:rPr>
        <w:br/>
      </w:r>
      <w:r w:rsidR="002B2165" w:rsidRPr="002B2165">
        <w:rPr>
          <w:rFonts w:ascii="Arial" w:hAnsi="Arial" w:cs="Arial"/>
          <w:b/>
          <w:color w:val="000000"/>
          <w:sz w:val="24"/>
          <w:szCs w:val="24"/>
        </w:rPr>
        <w:t xml:space="preserve">Bad </w:t>
      </w:r>
      <w:proofErr w:type="spellStart"/>
      <w:r w:rsidR="002B2165" w:rsidRPr="002B2165">
        <w:rPr>
          <w:rFonts w:ascii="Arial" w:hAnsi="Arial" w:cs="Arial"/>
          <w:b/>
          <w:color w:val="000000"/>
          <w:sz w:val="24"/>
          <w:szCs w:val="24"/>
        </w:rPr>
        <w:t>Hindelang</w:t>
      </w:r>
      <w:proofErr w:type="spellEnd"/>
      <w:r w:rsidR="0037750B" w:rsidRPr="002B2165">
        <w:rPr>
          <w:rFonts w:ascii="Arial" w:hAnsi="Arial" w:cs="Arial"/>
          <w:b/>
          <w:color w:val="000000"/>
          <w:sz w:val="24"/>
          <w:szCs w:val="24"/>
        </w:rPr>
        <w:t>.</w:t>
      </w:r>
      <w:r w:rsidR="002B2165" w:rsidRPr="002B2165">
        <w:rPr>
          <w:rFonts w:ascii="Arial" w:hAnsi="Arial" w:cs="Arial"/>
          <w:color w:val="000000"/>
          <w:sz w:val="24"/>
          <w:szCs w:val="24"/>
        </w:rPr>
        <w:t xml:space="preserve"> Am Freitag</w:t>
      </w:r>
      <w:r w:rsidR="00EB0B40">
        <w:rPr>
          <w:rFonts w:ascii="Arial" w:hAnsi="Arial" w:cs="Arial"/>
          <w:color w:val="000000"/>
          <w:sz w:val="24"/>
          <w:szCs w:val="24"/>
        </w:rPr>
        <w:t xml:space="preserve">, 11. August, </w:t>
      </w:r>
      <w:r w:rsidR="00D72315">
        <w:rPr>
          <w:rFonts w:ascii="Arial" w:hAnsi="Arial" w:cs="Arial"/>
          <w:color w:val="000000"/>
          <w:sz w:val="24"/>
          <w:szCs w:val="24"/>
        </w:rPr>
        <w:t>19.</w:t>
      </w:r>
      <w:r w:rsidR="002B2165" w:rsidRPr="002B2165">
        <w:rPr>
          <w:rFonts w:ascii="Arial" w:hAnsi="Arial" w:cs="Arial"/>
          <w:color w:val="000000"/>
          <w:sz w:val="24"/>
          <w:szCs w:val="24"/>
        </w:rPr>
        <w:t>30 Uhr</w:t>
      </w:r>
      <w:r w:rsidR="00D72315">
        <w:rPr>
          <w:rFonts w:ascii="Arial" w:hAnsi="Arial" w:cs="Arial"/>
          <w:color w:val="000000"/>
          <w:sz w:val="24"/>
          <w:szCs w:val="24"/>
        </w:rPr>
        <w:t>, findet</w:t>
      </w:r>
      <w:r w:rsidR="002B2165" w:rsidRPr="002B2165">
        <w:rPr>
          <w:rFonts w:ascii="Arial" w:hAnsi="Arial" w:cs="Arial"/>
          <w:color w:val="000000"/>
          <w:sz w:val="24"/>
          <w:szCs w:val="24"/>
        </w:rPr>
        <w:t xml:space="preserve"> an der Kapelle in </w:t>
      </w:r>
      <w:proofErr w:type="spellStart"/>
      <w:r w:rsidR="002B2165" w:rsidRPr="002B2165">
        <w:rPr>
          <w:rFonts w:ascii="Arial" w:hAnsi="Arial" w:cs="Arial"/>
          <w:color w:val="000000"/>
          <w:sz w:val="24"/>
          <w:szCs w:val="24"/>
        </w:rPr>
        <w:t>Gailenberg</w:t>
      </w:r>
      <w:proofErr w:type="spellEnd"/>
      <w:r w:rsidR="002B2165" w:rsidRPr="002B2165">
        <w:rPr>
          <w:rFonts w:ascii="Arial" w:hAnsi="Arial" w:cs="Arial"/>
          <w:color w:val="000000"/>
          <w:sz w:val="24"/>
          <w:szCs w:val="24"/>
        </w:rPr>
        <w:t xml:space="preserve"> </w:t>
      </w:r>
      <w:r w:rsidR="00D72315">
        <w:rPr>
          <w:rFonts w:ascii="Arial" w:hAnsi="Arial" w:cs="Arial"/>
          <w:color w:val="000000"/>
          <w:sz w:val="24"/>
          <w:szCs w:val="24"/>
        </w:rPr>
        <w:t xml:space="preserve">zum ersten Mal </w:t>
      </w:r>
      <w:r w:rsidR="002B2165" w:rsidRPr="002B2165">
        <w:rPr>
          <w:rFonts w:ascii="Arial" w:hAnsi="Arial" w:cs="Arial"/>
          <w:color w:val="000000"/>
          <w:sz w:val="24"/>
          <w:szCs w:val="24"/>
        </w:rPr>
        <w:t xml:space="preserve">das wahrscheinlich schönste klassische Musikereignis des Allgäus statt: </w:t>
      </w:r>
      <w:r w:rsidR="002B2165" w:rsidRPr="002B2165">
        <w:rPr>
          <w:rFonts w:ascii="Arial" w:hAnsi="Arial" w:cs="Arial"/>
          <w:color w:val="000000"/>
          <w:sz w:val="24"/>
          <w:szCs w:val="24"/>
          <w:shd w:val="clear" w:color="auto" w:fill="FFFFFF"/>
        </w:rPr>
        <w:t xml:space="preserve">In lauschiger Picknick-Atmosphäre erklingt </w:t>
      </w:r>
      <w:r w:rsidR="00AE3758">
        <w:rPr>
          <w:rFonts w:ascii="Arial" w:hAnsi="Arial" w:cs="Arial"/>
          <w:color w:val="000000"/>
          <w:sz w:val="24"/>
          <w:szCs w:val="24"/>
          <w:shd w:val="clear" w:color="auto" w:fill="FFFFFF"/>
        </w:rPr>
        <w:t xml:space="preserve">auf rund 1.000 Höhenmeter </w:t>
      </w:r>
      <w:r w:rsidR="002B2165" w:rsidRPr="002B2165">
        <w:rPr>
          <w:rFonts w:ascii="Arial" w:hAnsi="Arial" w:cs="Arial"/>
          <w:color w:val="000000"/>
          <w:sz w:val="24"/>
          <w:szCs w:val="24"/>
          <w:shd w:val="clear" w:color="auto" w:fill="FFFFFF"/>
        </w:rPr>
        <w:t xml:space="preserve">ein sehr abwechslungsreiches Programm, das für jeden Hörer besondere Leckerbissen bereithält: Von Bach bis Tango, von Puccini bis Philipp Glass. Und was könnte besser auf den </w:t>
      </w:r>
      <w:proofErr w:type="spellStart"/>
      <w:r w:rsidR="002B2165" w:rsidRPr="002B2165">
        <w:rPr>
          <w:rFonts w:ascii="Arial" w:hAnsi="Arial" w:cs="Arial"/>
          <w:color w:val="000000"/>
          <w:sz w:val="24"/>
          <w:szCs w:val="24"/>
          <w:shd w:val="clear" w:color="auto" w:fill="FFFFFF"/>
        </w:rPr>
        <w:t>Gailenberg</w:t>
      </w:r>
      <w:proofErr w:type="spellEnd"/>
      <w:r w:rsidR="002B2165" w:rsidRPr="002B2165">
        <w:rPr>
          <w:rFonts w:ascii="Arial" w:hAnsi="Arial" w:cs="Arial"/>
          <w:color w:val="000000"/>
          <w:sz w:val="24"/>
          <w:szCs w:val="24"/>
          <w:shd w:val="clear" w:color="auto" w:fill="FFFFFF"/>
        </w:rPr>
        <w:t xml:space="preserve"> passen als </w:t>
      </w:r>
      <w:proofErr w:type="spellStart"/>
      <w:r w:rsidR="002B2165" w:rsidRPr="002B2165">
        <w:rPr>
          <w:rFonts w:ascii="Arial" w:hAnsi="Arial" w:cs="Arial"/>
          <w:color w:val="000000"/>
          <w:sz w:val="24"/>
          <w:szCs w:val="24"/>
          <w:shd w:val="clear" w:color="auto" w:fill="FFFFFF"/>
        </w:rPr>
        <w:t>Haydn's</w:t>
      </w:r>
      <w:proofErr w:type="spellEnd"/>
      <w:r w:rsidR="002B2165" w:rsidRPr="002B2165">
        <w:rPr>
          <w:rFonts w:ascii="Arial" w:hAnsi="Arial" w:cs="Arial"/>
          <w:color w:val="000000"/>
          <w:sz w:val="24"/>
          <w:szCs w:val="24"/>
          <w:shd w:val="clear" w:color="auto" w:fill="FFFFFF"/>
        </w:rPr>
        <w:t xml:space="preserve"> Streichquartett „Der Sonnenaufgang“?</w:t>
      </w:r>
    </w:p>
    <w:p w14:paraId="216BC5B0" w14:textId="77777777" w:rsidR="002B2165" w:rsidRPr="002B2165" w:rsidRDefault="002B2165" w:rsidP="002B2165">
      <w:pPr>
        <w:pStyle w:val="StandardWeb"/>
        <w:spacing w:after="0"/>
        <w:jc w:val="both"/>
        <w:rPr>
          <w:rFonts w:ascii="Arial" w:hAnsi="Arial" w:cs="Arial"/>
          <w:sz w:val="24"/>
          <w:szCs w:val="24"/>
        </w:rPr>
      </w:pPr>
      <w:r w:rsidRPr="002B2165">
        <w:rPr>
          <w:rFonts w:ascii="Arial" w:hAnsi="Arial" w:cs="Arial"/>
          <w:color w:val="000000"/>
          <w:sz w:val="24"/>
          <w:szCs w:val="24"/>
          <w:shd w:val="clear" w:color="auto" w:fill="FFFFFF"/>
        </w:rPr>
        <w:t xml:space="preserve">Der aus </w:t>
      </w:r>
      <w:proofErr w:type="spellStart"/>
      <w:r w:rsidRPr="002B2165">
        <w:rPr>
          <w:rFonts w:ascii="Arial" w:hAnsi="Arial" w:cs="Arial"/>
          <w:color w:val="000000"/>
          <w:sz w:val="24"/>
          <w:szCs w:val="24"/>
          <w:shd w:val="clear" w:color="auto" w:fill="FFFFFF"/>
        </w:rPr>
        <w:t>Vorderhindelang</w:t>
      </w:r>
      <w:proofErr w:type="spellEnd"/>
      <w:r w:rsidRPr="002B2165">
        <w:rPr>
          <w:rFonts w:ascii="Arial" w:hAnsi="Arial" w:cs="Arial"/>
          <w:color w:val="000000"/>
          <w:sz w:val="24"/>
          <w:szCs w:val="24"/>
          <w:shd w:val="clear" w:color="auto" w:fill="FFFFFF"/>
        </w:rPr>
        <w:t xml:space="preserve"> stammende Geiger Thomas Probst hat für dieses Konzert erstklassige Musiker aus seinem Umfeld nach Bad </w:t>
      </w:r>
      <w:proofErr w:type="spellStart"/>
      <w:r w:rsidRPr="002B2165">
        <w:rPr>
          <w:rFonts w:ascii="Arial" w:hAnsi="Arial" w:cs="Arial"/>
          <w:color w:val="000000"/>
          <w:sz w:val="24"/>
          <w:szCs w:val="24"/>
          <w:shd w:val="clear" w:color="auto" w:fill="FFFFFF"/>
        </w:rPr>
        <w:t>Hindelang</w:t>
      </w:r>
      <w:proofErr w:type="spellEnd"/>
      <w:r w:rsidRPr="002B2165">
        <w:rPr>
          <w:rFonts w:ascii="Arial" w:hAnsi="Arial" w:cs="Arial"/>
          <w:color w:val="000000"/>
          <w:sz w:val="24"/>
          <w:szCs w:val="24"/>
          <w:shd w:val="clear" w:color="auto" w:fill="FFFFFF"/>
        </w:rPr>
        <w:t xml:space="preserve"> eingeladen: Audrey </w:t>
      </w:r>
      <w:proofErr w:type="spellStart"/>
      <w:r w:rsidRPr="002B2165">
        <w:rPr>
          <w:rFonts w:ascii="Arial" w:hAnsi="Arial" w:cs="Arial"/>
          <w:color w:val="000000"/>
          <w:sz w:val="24"/>
          <w:szCs w:val="24"/>
          <w:shd w:val="clear" w:color="auto" w:fill="FFFFFF"/>
        </w:rPr>
        <w:t>Kibou</w:t>
      </w:r>
      <w:proofErr w:type="spellEnd"/>
      <w:r w:rsidRPr="002B2165">
        <w:rPr>
          <w:rFonts w:ascii="Arial" w:hAnsi="Arial" w:cs="Arial"/>
          <w:color w:val="000000"/>
          <w:sz w:val="24"/>
          <w:szCs w:val="24"/>
          <w:shd w:val="clear" w:color="auto" w:fill="FFFFFF"/>
        </w:rPr>
        <w:t xml:space="preserve"> </w:t>
      </w:r>
      <w:proofErr w:type="spellStart"/>
      <w:r w:rsidRPr="002B2165">
        <w:rPr>
          <w:rFonts w:ascii="Arial" w:hAnsi="Arial" w:cs="Arial"/>
          <w:color w:val="000000"/>
          <w:sz w:val="24"/>
          <w:szCs w:val="24"/>
          <w:shd w:val="clear" w:color="auto" w:fill="FFFFFF"/>
        </w:rPr>
        <w:t>Massaka</w:t>
      </w:r>
      <w:proofErr w:type="spellEnd"/>
      <w:r w:rsidRPr="002B2165">
        <w:rPr>
          <w:rFonts w:ascii="Arial" w:hAnsi="Arial" w:cs="Arial"/>
          <w:color w:val="000000"/>
          <w:sz w:val="24"/>
          <w:szCs w:val="24"/>
          <w:shd w:val="clear" w:color="auto" w:fill="FFFFFF"/>
        </w:rPr>
        <w:t xml:space="preserve"> spielt als Vorspielerin der Ersten Violinen in der Mecklenburgischen Staatskapelle, Daniel Schwartz (Viola) steht am Ende seines Studium und hat an der Eröffnung der Elbphilharmonie in Hamburg mitgewirkt, der in der Schweiz lebende Cellist Florian </w:t>
      </w:r>
      <w:proofErr w:type="spellStart"/>
      <w:r w:rsidRPr="002B2165">
        <w:rPr>
          <w:rFonts w:ascii="Arial" w:hAnsi="Arial" w:cs="Arial"/>
          <w:color w:val="000000"/>
          <w:sz w:val="24"/>
          <w:szCs w:val="24"/>
          <w:shd w:val="clear" w:color="auto" w:fill="FFFFFF"/>
        </w:rPr>
        <w:t>Arnicans</w:t>
      </w:r>
      <w:proofErr w:type="spellEnd"/>
      <w:r w:rsidRPr="002B2165">
        <w:rPr>
          <w:rFonts w:ascii="Arial" w:hAnsi="Arial" w:cs="Arial"/>
          <w:color w:val="000000"/>
          <w:sz w:val="24"/>
          <w:szCs w:val="24"/>
          <w:shd w:val="clear" w:color="auto" w:fill="FFFFFF"/>
        </w:rPr>
        <w:t xml:space="preserve"> gastierte beim </w:t>
      </w:r>
      <w:proofErr w:type="spellStart"/>
      <w:r w:rsidRPr="002B2165">
        <w:rPr>
          <w:rFonts w:ascii="Arial" w:hAnsi="Arial" w:cs="Arial"/>
          <w:color w:val="000000"/>
          <w:sz w:val="24"/>
          <w:szCs w:val="24"/>
          <w:shd w:val="clear" w:color="auto" w:fill="FFFFFF"/>
        </w:rPr>
        <w:t>Lucerne</w:t>
      </w:r>
      <w:proofErr w:type="spellEnd"/>
      <w:r w:rsidRPr="002B2165">
        <w:rPr>
          <w:rFonts w:ascii="Arial" w:hAnsi="Arial" w:cs="Arial"/>
          <w:color w:val="000000"/>
          <w:sz w:val="24"/>
          <w:szCs w:val="24"/>
          <w:shd w:val="clear" w:color="auto" w:fill="FFFFFF"/>
        </w:rPr>
        <w:t xml:space="preserve"> Festival oder den London </w:t>
      </w:r>
      <w:proofErr w:type="spellStart"/>
      <w:r w:rsidRPr="002B2165">
        <w:rPr>
          <w:rFonts w:ascii="Arial" w:hAnsi="Arial" w:cs="Arial"/>
          <w:color w:val="000000"/>
          <w:sz w:val="24"/>
          <w:szCs w:val="24"/>
          <w:shd w:val="clear" w:color="auto" w:fill="FFFFFF"/>
        </w:rPr>
        <w:t>Proms</w:t>
      </w:r>
      <w:proofErr w:type="spellEnd"/>
      <w:r w:rsidRPr="002B2165">
        <w:rPr>
          <w:rFonts w:ascii="Arial" w:hAnsi="Arial" w:cs="Arial"/>
          <w:color w:val="000000"/>
          <w:sz w:val="24"/>
          <w:szCs w:val="24"/>
          <w:shd w:val="clear" w:color="auto" w:fill="FFFFFF"/>
        </w:rPr>
        <w:t xml:space="preserve"> und arbeitete mit David Garrett.</w:t>
      </w:r>
    </w:p>
    <w:p w14:paraId="5AEBF882" w14:textId="017F67BF" w:rsidR="002B2165" w:rsidRDefault="002B2165" w:rsidP="002B2165">
      <w:pPr>
        <w:pStyle w:val="StandardWeb"/>
        <w:spacing w:after="0"/>
        <w:jc w:val="both"/>
        <w:rPr>
          <w:rFonts w:ascii="Arial" w:hAnsi="Arial" w:cs="Arial"/>
          <w:color w:val="000000"/>
          <w:sz w:val="24"/>
          <w:szCs w:val="24"/>
          <w:shd w:val="clear" w:color="auto" w:fill="FFFFFF"/>
        </w:rPr>
      </w:pPr>
      <w:r w:rsidRPr="002B2165">
        <w:rPr>
          <w:rFonts w:ascii="Arial" w:hAnsi="Arial" w:cs="Arial"/>
          <w:color w:val="000000"/>
          <w:sz w:val="24"/>
          <w:szCs w:val="24"/>
          <w:shd w:val="clear" w:color="auto" w:fill="FFFFFF"/>
        </w:rPr>
        <w:t>Kommen Sie mit</w:t>
      </w:r>
      <w:r w:rsidR="00B932EE">
        <w:rPr>
          <w:rFonts w:ascii="Arial" w:hAnsi="Arial" w:cs="Arial"/>
          <w:color w:val="000000"/>
          <w:sz w:val="24"/>
          <w:szCs w:val="24"/>
          <w:shd w:val="clear" w:color="auto" w:fill="FFFFFF"/>
        </w:rPr>
        <w:t xml:space="preserve"> Picknickdecke und Picknickkorb</w:t>
      </w:r>
      <w:r w:rsidRPr="002B2165">
        <w:rPr>
          <w:rFonts w:ascii="Arial" w:hAnsi="Arial" w:cs="Arial"/>
          <w:color w:val="000000"/>
          <w:sz w:val="24"/>
          <w:szCs w:val="24"/>
          <w:shd w:val="clear" w:color="auto" w:fill="FFFFFF"/>
        </w:rPr>
        <w:t xml:space="preserve"> und genießen Sie in der grandiosen Umgebung der Allgäuer Bergwelt und mit Blick über das </w:t>
      </w:r>
      <w:proofErr w:type="spellStart"/>
      <w:r w:rsidRPr="002B2165">
        <w:rPr>
          <w:rFonts w:ascii="Arial" w:hAnsi="Arial" w:cs="Arial"/>
          <w:color w:val="000000"/>
          <w:sz w:val="24"/>
          <w:szCs w:val="24"/>
          <w:shd w:val="clear" w:color="auto" w:fill="FFFFFF"/>
        </w:rPr>
        <w:t>Ostrachtal</w:t>
      </w:r>
      <w:proofErr w:type="spellEnd"/>
      <w:r w:rsidRPr="002B2165">
        <w:rPr>
          <w:rFonts w:ascii="Arial" w:hAnsi="Arial" w:cs="Arial"/>
          <w:color w:val="000000"/>
          <w:sz w:val="24"/>
          <w:szCs w:val="24"/>
          <w:shd w:val="clear" w:color="auto" w:fill="FFFFFF"/>
        </w:rPr>
        <w:t xml:space="preserve"> echte Perlen der Musikliteratur. Getränke und Snacks sind auch vor Ort erhältlich. Familien und Kinder sind herzlich willkommen. Aber Achtung: In </w:t>
      </w:r>
      <w:proofErr w:type="spellStart"/>
      <w:r w:rsidRPr="002B2165">
        <w:rPr>
          <w:rFonts w:ascii="Arial" w:hAnsi="Arial" w:cs="Arial"/>
          <w:color w:val="000000"/>
          <w:sz w:val="24"/>
          <w:szCs w:val="24"/>
          <w:shd w:val="clear" w:color="auto" w:fill="FFFFFF"/>
        </w:rPr>
        <w:t>Gailenberg</w:t>
      </w:r>
      <w:proofErr w:type="spellEnd"/>
      <w:r w:rsidRPr="002B2165">
        <w:rPr>
          <w:rFonts w:ascii="Arial" w:hAnsi="Arial" w:cs="Arial"/>
          <w:color w:val="000000"/>
          <w:sz w:val="24"/>
          <w:szCs w:val="24"/>
          <w:shd w:val="clear" w:color="auto" w:fill="FFFFFF"/>
        </w:rPr>
        <w:t xml:space="preserve"> gibt es keine Parkmöglichkeiten – deshalb ist ein Shuttle-Bus ab dem Busbahnhof Bad </w:t>
      </w:r>
      <w:proofErr w:type="spellStart"/>
      <w:r w:rsidRPr="002B2165">
        <w:rPr>
          <w:rFonts w:ascii="Arial" w:hAnsi="Arial" w:cs="Arial"/>
          <w:color w:val="000000"/>
          <w:sz w:val="24"/>
          <w:szCs w:val="24"/>
          <w:shd w:val="clear" w:color="auto" w:fill="FFFFFF"/>
        </w:rPr>
        <w:t>Hindelang</w:t>
      </w:r>
      <w:proofErr w:type="spellEnd"/>
      <w:r w:rsidRPr="002B2165">
        <w:rPr>
          <w:rFonts w:ascii="Arial" w:hAnsi="Arial" w:cs="Arial"/>
          <w:color w:val="000000"/>
          <w:sz w:val="24"/>
          <w:szCs w:val="24"/>
          <w:shd w:val="clear" w:color="auto" w:fill="FFFFFF"/>
        </w:rPr>
        <w:t xml:space="preserve"> (18.30 </w:t>
      </w:r>
      <w:r w:rsidR="00B932EE">
        <w:rPr>
          <w:rFonts w:ascii="Arial" w:hAnsi="Arial" w:cs="Arial"/>
          <w:color w:val="000000"/>
          <w:sz w:val="24"/>
          <w:szCs w:val="24"/>
          <w:shd w:val="clear" w:color="auto" w:fill="FFFFFF"/>
        </w:rPr>
        <w:t xml:space="preserve">Uhr – 22 </w:t>
      </w:r>
      <w:r>
        <w:rPr>
          <w:rFonts w:ascii="Arial" w:hAnsi="Arial" w:cs="Arial"/>
          <w:color w:val="000000"/>
          <w:sz w:val="24"/>
          <w:szCs w:val="24"/>
          <w:shd w:val="clear" w:color="auto" w:fill="FFFFFF"/>
        </w:rPr>
        <w:t xml:space="preserve">Uhr) eingerichtet. </w:t>
      </w:r>
    </w:p>
    <w:p w14:paraId="0E298871" w14:textId="29A975D5" w:rsidR="002B2165" w:rsidRPr="002B2165" w:rsidRDefault="002B2165" w:rsidP="002B2165">
      <w:pPr>
        <w:pStyle w:val="StandardWeb"/>
        <w:spacing w:after="0"/>
        <w:jc w:val="both"/>
        <w:rPr>
          <w:rFonts w:ascii="Arial" w:hAnsi="Arial" w:cs="Arial"/>
          <w:sz w:val="24"/>
          <w:szCs w:val="24"/>
        </w:rPr>
      </w:pPr>
      <w:r w:rsidRPr="002B2165">
        <w:rPr>
          <w:rFonts w:ascii="Arial" w:hAnsi="Arial" w:cs="Arial"/>
          <w:color w:val="000000"/>
          <w:sz w:val="24"/>
          <w:szCs w:val="24"/>
          <w:shd w:val="clear" w:color="auto" w:fill="FFFFFF"/>
        </w:rPr>
        <w:t>Der Eintritt ist frei. Bei schlechtem Wetter findet das Konzert im Kurhaus statt.</w:t>
      </w:r>
    </w:p>
    <w:p w14:paraId="1C1FA144" w14:textId="7BD491D6" w:rsidR="002B2165" w:rsidRDefault="002B2165" w:rsidP="002B2165">
      <w:pPr>
        <w:pStyle w:val="StandardWeb"/>
        <w:spacing w:after="0"/>
        <w:jc w:val="both"/>
        <w:rPr>
          <w:rFonts w:ascii="Arial" w:hAnsi="Arial" w:cs="Arial"/>
          <w:sz w:val="24"/>
          <w:szCs w:val="24"/>
        </w:rPr>
      </w:pPr>
      <w:r w:rsidRPr="002B2165">
        <w:rPr>
          <w:rFonts w:ascii="Arial" w:hAnsi="Arial" w:cs="Arial"/>
          <w:sz w:val="24"/>
          <w:szCs w:val="24"/>
        </w:rPr>
        <w:t>Das Konzert ist möglich dank der großzügigen Unterstützung von</w:t>
      </w:r>
      <w:r w:rsidR="00B932EE">
        <w:rPr>
          <w:rFonts w:ascii="Arial" w:hAnsi="Arial" w:cs="Arial"/>
          <w:sz w:val="24"/>
          <w:szCs w:val="24"/>
        </w:rPr>
        <w:t xml:space="preserve"> Privatbrauerei </w:t>
      </w:r>
      <w:proofErr w:type="spellStart"/>
      <w:r w:rsidR="00B932EE">
        <w:rPr>
          <w:rFonts w:ascii="Arial" w:hAnsi="Arial" w:cs="Arial"/>
          <w:sz w:val="24"/>
          <w:szCs w:val="24"/>
        </w:rPr>
        <w:t>Höss</w:t>
      </w:r>
      <w:proofErr w:type="spellEnd"/>
      <w:r w:rsidR="00B932EE">
        <w:rPr>
          <w:rFonts w:ascii="Arial" w:hAnsi="Arial" w:cs="Arial"/>
          <w:sz w:val="24"/>
          <w:szCs w:val="24"/>
        </w:rPr>
        <w:t>/</w:t>
      </w:r>
      <w:proofErr w:type="spellStart"/>
      <w:r w:rsidRPr="002B2165">
        <w:rPr>
          <w:rFonts w:ascii="Arial" w:hAnsi="Arial" w:cs="Arial"/>
          <w:sz w:val="24"/>
          <w:szCs w:val="24"/>
        </w:rPr>
        <w:t>Hirschbräu</w:t>
      </w:r>
      <w:proofErr w:type="spellEnd"/>
      <w:r w:rsidRPr="002B2165">
        <w:rPr>
          <w:rFonts w:ascii="Arial" w:hAnsi="Arial" w:cs="Arial"/>
          <w:sz w:val="24"/>
          <w:szCs w:val="24"/>
        </w:rPr>
        <w:t xml:space="preserve">, Raiffeisenbank Kempten-Oberallgäu, Zimmerei Thomas Miller, Spenglerei Weber, Raumausstattung Haberstock, Autohaus Fink, Café &amp; </w:t>
      </w:r>
      <w:proofErr w:type="spellStart"/>
      <w:r w:rsidRPr="002B2165">
        <w:rPr>
          <w:rFonts w:ascii="Arial" w:hAnsi="Arial" w:cs="Arial"/>
          <w:sz w:val="24"/>
          <w:szCs w:val="24"/>
        </w:rPr>
        <w:t>Weinbar</w:t>
      </w:r>
      <w:proofErr w:type="spellEnd"/>
      <w:r w:rsidRPr="002B2165">
        <w:rPr>
          <w:rFonts w:ascii="Arial" w:hAnsi="Arial" w:cs="Arial"/>
          <w:sz w:val="24"/>
          <w:szCs w:val="24"/>
        </w:rPr>
        <w:t xml:space="preserve"> Keck, Bauunternehmen Kennerknecht, </w:t>
      </w:r>
      <w:proofErr w:type="spellStart"/>
      <w:r w:rsidRPr="002B2165">
        <w:rPr>
          <w:rFonts w:ascii="Arial" w:hAnsi="Arial" w:cs="Arial"/>
          <w:sz w:val="24"/>
          <w:szCs w:val="24"/>
        </w:rPr>
        <w:t>Brainstorm</w:t>
      </w:r>
      <w:proofErr w:type="spellEnd"/>
      <w:r w:rsidRPr="002B2165">
        <w:rPr>
          <w:rFonts w:ascii="Arial" w:hAnsi="Arial" w:cs="Arial"/>
          <w:sz w:val="24"/>
          <w:szCs w:val="24"/>
        </w:rPr>
        <w:t xml:space="preserve"> Music Marketing sowie der Gemeinde Bad </w:t>
      </w:r>
      <w:proofErr w:type="spellStart"/>
      <w:r w:rsidRPr="002B2165">
        <w:rPr>
          <w:rFonts w:ascii="Arial" w:hAnsi="Arial" w:cs="Arial"/>
          <w:sz w:val="24"/>
          <w:szCs w:val="24"/>
        </w:rPr>
        <w:t>Hindelang</w:t>
      </w:r>
      <w:proofErr w:type="spellEnd"/>
      <w:r w:rsidRPr="002B2165">
        <w:rPr>
          <w:rFonts w:ascii="Arial" w:hAnsi="Arial" w:cs="Arial"/>
          <w:sz w:val="24"/>
          <w:szCs w:val="24"/>
        </w:rPr>
        <w:t xml:space="preserve"> und dem Landkreis Oberallgäu.</w:t>
      </w:r>
    </w:p>
    <w:p w14:paraId="2F2A00D2" w14:textId="77777777" w:rsidR="00BC077A" w:rsidRDefault="00BC077A" w:rsidP="002B2165">
      <w:pPr>
        <w:pStyle w:val="StandardWeb"/>
        <w:spacing w:after="0"/>
        <w:jc w:val="both"/>
        <w:rPr>
          <w:rFonts w:ascii="Arial" w:hAnsi="Arial" w:cs="Arial"/>
          <w:sz w:val="24"/>
          <w:szCs w:val="24"/>
        </w:rPr>
      </w:pPr>
    </w:p>
    <w:p w14:paraId="796E51AD" w14:textId="77777777" w:rsidR="00BC077A" w:rsidRDefault="00BC077A" w:rsidP="002B2165">
      <w:pPr>
        <w:pStyle w:val="StandardWeb"/>
        <w:spacing w:after="0"/>
        <w:jc w:val="both"/>
        <w:rPr>
          <w:rFonts w:ascii="Arial" w:hAnsi="Arial" w:cs="Arial"/>
          <w:sz w:val="24"/>
          <w:szCs w:val="24"/>
        </w:rPr>
      </w:pPr>
    </w:p>
    <w:p w14:paraId="3A46511F" w14:textId="543E701F" w:rsidR="00BC077A" w:rsidRPr="00BC077A" w:rsidRDefault="00BC077A" w:rsidP="00BC077A">
      <w:pPr>
        <w:widowControl/>
        <w:suppressAutoHyphens w:val="0"/>
        <w:spacing w:before="100" w:beforeAutospacing="1"/>
        <w:ind w:right="-1701"/>
        <w:rPr>
          <w:rFonts w:ascii="Arial" w:hAnsi="Arial" w:cs="Arial"/>
          <w:sz w:val="24"/>
          <w:szCs w:val="24"/>
        </w:rPr>
      </w:pPr>
      <w:r w:rsidRPr="00BC077A">
        <w:rPr>
          <w:rFonts w:ascii="Arial" w:hAnsi="Arial" w:cs="Arial"/>
          <w:b/>
          <w:bCs/>
          <w:sz w:val="24"/>
          <w:szCs w:val="24"/>
        </w:rPr>
        <w:t xml:space="preserve">Mediendownload </w:t>
      </w:r>
      <w:r>
        <w:rPr>
          <w:rFonts w:ascii="Times" w:hAnsi="Times"/>
          <w:sz w:val="24"/>
          <w:szCs w:val="24"/>
        </w:rPr>
        <w:br/>
      </w:r>
      <w:r w:rsidRPr="00BC077A">
        <w:rPr>
          <w:rFonts w:ascii="Arial" w:hAnsi="Arial" w:cs="Arial"/>
          <w:b/>
          <w:bCs/>
          <w:sz w:val="24"/>
          <w:szCs w:val="24"/>
        </w:rPr>
        <w:t>Pressetext + Pressefoto</w:t>
      </w:r>
      <w:r>
        <w:rPr>
          <w:rFonts w:ascii="Times" w:hAnsi="Times"/>
          <w:sz w:val="24"/>
          <w:szCs w:val="24"/>
        </w:rPr>
        <w:br/>
      </w:r>
      <w:hyperlink r:id="rId8" w:history="1">
        <w:r w:rsidRPr="00741F33">
          <w:rPr>
            <w:rStyle w:val="Link"/>
            <w:rFonts w:ascii="Arial" w:hAnsi="Arial" w:cs="Arial"/>
            <w:sz w:val="24"/>
            <w:szCs w:val="24"/>
          </w:rPr>
          <w:t>https://denkinger-pr.de/blog-news/klassisches-open-air-konzert-mit-picknickatmosphaere</w:t>
        </w:r>
      </w:hyperlink>
      <w:r w:rsidRPr="00741F33">
        <w:rPr>
          <w:rFonts w:ascii="Arial" w:hAnsi="Arial" w:cs="Arial"/>
          <w:sz w:val="24"/>
          <w:szCs w:val="24"/>
        </w:rPr>
        <w:t xml:space="preserve"> </w:t>
      </w:r>
      <w:r w:rsidRPr="00741F33">
        <w:rPr>
          <w:rFonts w:ascii="Arial" w:hAnsi="Arial" w:cs="Arial"/>
          <w:sz w:val="24"/>
          <w:szCs w:val="24"/>
        </w:rPr>
        <w:br/>
      </w:r>
      <w:hyperlink r:id="rId9" w:history="1">
        <w:r w:rsidRPr="00741F33">
          <w:rPr>
            <w:rStyle w:val="Link"/>
            <w:rFonts w:ascii="Arial" w:hAnsi="Arial" w:cs="Arial"/>
            <w:sz w:val="24"/>
            <w:szCs w:val="24"/>
          </w:rPr>
          <w:t>https://denkinger-pr.de/mediendownload</w:t>
        </w:r>
      </w:hyperlink>
      <w:r>
        <w:rPr>
          <w:rFonts w:ascii="Arial" w:hAnsi="Arial" w:cs="Arial"/>
          <w:sz w:val="24"/>
          <w:szCs w:val="24"/>
        </w:rPr>
        <w:t xml:space="preserve"> </w:t>
      </w:r>
      <w:r w:rsidRPr="00BC077A">
        <w:rPr>
          <w:rFonts w:ascii="Arial" w:hAnsi="Arial" w:cs="Arial"/>
          <w:sz w:val="24"/>
          <w:szCs w:val="24"/>
        </w:rPr>
        <w:t xml:space="preserve"> </w:t>
      </w:r>
    </w:p>
    <w:p w14:paraId="18404E70" w14:textId="77777777" w:rsidR="00BC077A" w:rsidRDefault="00BC077A" w:rsidP="002B2165">
      <w:pPr>
        <w:pStyle w:val="StandardWeb"/>
        <w:spacing w:after="0"/>
        <w:jc w:val="both"/>
        <w:rPr>
          <w:rFonts w:ascii="Arial" w:hAnsi="Arial" w:cs="Arial"/>
          <w:sz w:val="24"/>
          <w:szCs w:val="24"/>
        </w:rPr>
      </w:pPr>
    </w:p>
    <w:p w14:paraId="013FE1E0" w14:textId="212C8010" w:rsidR="00B43218" w:rsidRPr="00B43218" w:rsidRDefault="00B43218" w:rsidP="00B43218">
      <w:pPr>
        <w:pStyle w:val="StandardWeb"/>
        <w:spacing w:before="102"/>
        <w:ind w:right="675"/>
        <w:rPr>
          <w:rFonts w:ascii="Arial" w:hAnsi="Arial" w:cs="Arial"/>
          <w:color w:val="000000"/>
          <w:sz w:val="24"/>
          <w:szCs w:val="24"/>
        </w:rPr>
      </w:pPr>
      <w:bookmarkStart w:id="0" w:name="_GoBack"/>
      <w:bookmarkEnd w:id="0"/>
      <w:r w:rsidRPr="00B43218">
        <w:rPr>
          <w:rFonts w:ascii="Arial" w:hAnsi="Arial" w:cs="Arial"/>
          <w:b/>
          <w:color w:val="000000"/>
          <w:sz w:val="24"/>
          <w:szCs w:val="24"/>
        </w:rPr>
        <w:t>Bildunterschrift</w:t>
      </w:r>
      <w:r w:rsidRPr="00B43218">
        <w:rPr>
          <w:rFonts w:ascii="Arial" w:hAnsi="Arial" w:cs="Arial"/>
          <w:b/>
          <w:color w:val="000000"/>
          <w:sz w:val="24"/>
          <w:szCs w:val="24"/>
        </w:rPr>
        <w:br/>
        <w:t xml:space="preserve">sommernachtspicknick.jpg </w:t>
      </w:r>
      <w:r w:rsidRPr="00B43218">
        <w:rPr>
          <w:rFonts w:ascii="Arial" w:hAnsi="Arial" w:cs="Arial"/>
          <w:b/>
          <w:color w:val="000000"/>
          <w:sz w:val="24"/>
          <w:szCs w:val="24"/>
        </w:rPr>
        <w:br/>
      </w:r>
      <w:r>
        <w:rPr>
          <w:rFonts w:ascii="Arial" w:hAnsi="Arial" w:cs="Arial"/>
          <w:color w:val="000000"/>
          <w:sz w:val="24"/>
          <w:szCs w:val="24"/>
        </w:rPr>
        <w:t xml:space="preserve">So wie auf </w:t>
      </w:r>
      <w:r w:rsidR="00AE3758">
        <w:rPr>
          <w:rFonts w:ascii="Arial" w:hAnsi="Arial" w:cs="Arial"/>
          <w:color w:val="000000"/>
          <w:sz w:val="24"/>
          <w:szCs w:val="24"/>
        </w:rPr>
        <w:t>d</w:t>
      </w:r>
      <w:r>
        <w:rPr>
          <w:rFonts w:ascii="Arial" w:hAnsi="Arial" w:cs="Arial"/>
          <w:color w:val="000000"/>
          <w:sz w:val="24"/>
          <w:szCs w:val="24"/>
        </w:rPr>
        <w:t xml:space="preserve">em Bild wird in etwa die Aussicht sein, die Besucher des klassische Musikereignis in Bad </w:t>
      </w:r>
      <w:proofErr w:type="spellStart"/>
      <w:r>
        <w:rPr>
          <w:rFonts w:ascii="Arial" w:hAnsi="Arial" w:cs="Arial"/>
          <w:color w:val="000000"/>
          <w:sz w:val="24"/>
          <w:szCs w:val="24"/>
        </w:rPr>
        <w:t>Hindelang</w:t>
      </w:r>
      <w:proofErr w:type="spellEnd"/>
      <w:r>
        <w:rPr>
          <w:rFonts w:ascii="Arial" w:hAnsi="Arial" w:cs="Arial"/>
          <w:color w:val="000000"/>
          <w:sz w:val="24"/>
          <w:szCs w:val="24"/>
        </w:rPr>
        <w:t xml:space="preserve"> erleben werden. Im Hintergrund ist die Kirche „</w:t>
      </w:r>
      <w:r w:rsidRPr="00B43218">
        <w:rPr>
          <w:rFonts w:ascii="Arial" w:hAnsi="Arial" w:cs="Arial"/>
          <w:color w:val="000000"/>
          <w:sz w:val="24"/>
          <w:szCs w:val="24"/>
        </w:rPr>
        <w:t>St. Johannes der Täufer</w:t>
      </w:r>
      <w:r>
        <w:rPr>
          <w:rFonts w:ascii="Arial" w:hAnsi="Arial" w:cs="Arial"/>
          <w:color w:val="000000"/>
          <w:sz w:val="24"/>
          <w:szCs w:val="24"/>
        </w:rPr>
        <w:t xml:space="preserve">“ von Bad </w:t>
      </w:r>
      <w:proofErr w:type="spellStart"/>
      <w:r>
        <w:rPr>
          <w:rFonts w:ascii="Arial" w:hAnsi="Arial" w:cs="Arial"/>
          <w:color w:val="000000"/>
          <w:sz w:val="24"/>
          <w:szCs w:val="24"/>
        </w:rPr>
        <w:t>Hindelang</w:t>
      </w:r>
      <w:proofErr w:type="spellEnd"/>
      <w:r>
        <w:rPr>
          <w:rFonts w:ascii="Arial" w:hAnsi="Arial" w:cs="Arial"/>
          <w:color w:val="000000"/>
          <w:sz w:val="24"/>
          <w:szCs w:val="24"/>
        </w:rPr>
        <w:t xml:space="preserve"> zu sehen. </w:t>
      </w:r>
      <w:r>
        <w:rPr>
          <w:rFonts w:ascii="Arial" w:hAnsi="Arial" w:cs="Arial"/>
          <w:color w:val="000000"/>
          <w:sz w:val="24"/>
          <w:szCs w:val="24"/>
        </w:rPr>
        <w:br/>
        <w:t xml:space="preserve">Foto: Bad </w:t>
      </w:r>
      <w:proofErr w:type="spellStart"/>
      <w:r>
        <w:rPr>
          <w:rFonts w:ascii="Arial" w:hAnsi="Arial" w:cs="Arial"/>
          <w:color w:val="000000"/>
          <w:sz w:val="24"/>
          <w:szCs w:val="24"/>
        </w:rPr>
        <w:t>Hindelang</w:t>
      </w:r>
      <w:proofErr w:type="spellEnd"/>
      <w:r>
        <w:rPr>
          <w:rFonts w:ascii="Arial" w:hAnsi="Arial" w:cs="Arial"/>
          <w:color w:val="000000"/>
          <w:sz w:val="24"/>
          <w:szCs w:val="24"/>
        </w:rPr>
        <w:t xml:space="preserve"> Tourismus</w:t>
      </w:r>
    </w:p>
    <w:p w14:paraId="48E929C0" w14:textId="77777777" w:rsidR="00B43218" w:rsidRDefault="00B43218" w:rsidP="002B2165">
      <w:pPr>
        <w:pStyle w:val="StandardWeb"/>
        <w:spacing w:after="0"/>
        <w:jc w:val="both"/>
        <w:rPr>
          <w:rFonts w:ascii="Arial" w:hAnsi="Arial" w:cs="Arial"/>
          <w:sz w:val="24"/>
          <w:szCs w:val="24"/>
        </w:rPr>
      </w:pPr>
    </w:p>
    <w:p w14:paraId="6DFDC8D5" w14:textId="3D560A17" w:rsidR="00942C40" w:rsidRDefault="00544F58" w:rsidP="002B2165">
      <w:pPr>
        <w:pStyle w:val="StandardWeb"/>
        <w:spacing w:after="0"/>
        <w:jc w:val="both"/>
        <w:rPr>
          <w:rFonts w:ascii="Arial" w:hAnsi="Arial" w:cs="Arial"/>
          <w:iCs/>
          <w:sz w:val="24"/>
          <w:szCs w:val="24"/>
        </w:rPr>
      </w:pPr>
      <w:r w:rsidRPr="00B43218">
        <w:rPr>
          <w:rFonts w:ascii="Arial" w:hAnsi="Arial" w:cs="Arial"/>
          <w:b/>
          <w:iCs/>
          <w:sz w:val="24"/>
          <w:szCs w:val="24"/>
        </w:rPr>
        <w:t>Kontakt:</w:t>
      </w:r>
      <w:r>
        <w:rPr>
          <w:rFonts w:ascii="Arial" w:hAnsi="Arial" w:cs="Arial"/>
          <w:iCs/>
          <w:sz w:val="24"/>
          <w:szCs w:val="24"/>
        </w:rPr>
        <w:t xml:space="preserve"> </w:t>
      </w:r>
      <w:r w:rsidR="00942C40">
        <w:rPr>
          <w:rFonts w:ascii="Arial" w:hAnsi="Arial" w:cs="Arial"/>
          <w:iCs/>
          <w:sz w:val="24"/>
          <w:szCs w:val="24"/>
        </w:rPr>
        <w:br/>
        <w:t xml:space="preserve">Für Rückfragen steht </w:t>
      </w:r>
      <w:r w:rsidR="002B2165" w:rsidRPr="00544F58">
        <w:rPr>
          <w:rFonts w:ascii="Arial" w:hAnsi="Arial" w:cs="Arial"/>
          <w:iCs/>
          <w:sz w:val="24"/>
          <w:szCs w:val="24"/>
        </w:rPr>
        <w:t>Thomas Probst zur Verfügung</w:t>
      </w:r>
      <w:r>
        <w:rPr>
          <w:rFonts w:ascii="Arial" w:hAnsi="Arial" w:cs="Arial"/>
          <w:iCs/>
          <w:sz w:val="24"/>
          <w:szCs w:val="24"/>
        </w:rPr>
        <w:t xml:space="preserve"> unter der </w:t>
      </w:r>
      <w:r w:rsidR="00260ADE">
        <w:rPr>
          <w:rFonts w:ascii="Arial" w:hAnsi="Arial" w:cs="Arial"/>
          <w:iCs/>
          <w:sz w:val="24"/>
          <w:szCs w:val="24"/>
        </w:rPr>
        <w:t>mobilen Telefonn</w:t>
      </w:r>
      <w:r>
        <w:rPr>
          <w:rFonts w:ascii="Arial" w:hAnsi="Arial" w:cs="Arial"/>
          <w:iCs/>
          <w:sz w:val="24"/>
          <w:szCs w:val="24"/>
        </w:rPr>
        <w:t>ummer (</w:t>
      </w:r>
      <w:r w:rsidR="002B2165" w:rsidRPr="00544F58">
        <w:rPr>
          <w:rFonts w:ascii="Arial" w:hAnsi="Arial" w:cs="Arial"/>
          <w:iCs/>
          <w:sz w:val="24"/>
          <w:szCs w:val="24"/>
        </w:rPr>
        <w:t>0160</w:t>
      </w:r>
      <w:r>
        <w:rPr>
          <w:rFonts w:ascii="Arial" w:hAnsi="Arial" w:cs="Arial"/>
          <w:iCs/>
          <w:sz w:val="24"/>
          <w:szCs w:val="24"/>
        </w:rPr>
        <w:t>) 7571903 oder per E-Mail unter</w:t>
      </w:r>
      <w:r w:rsidR="002B2165" w:rsidRPr="00544F58">
        <w:rPr>
          <w:rFonts w:ascii="Arial" w:hAnsi="Arial" w:cs="Arial"/>
          <w:iCs/>
          <w:sz w:val="24"/>
          <w:szCs w:val="24"/>
        </w:rPr>
        <w:t xml:space="preserve"> </w:t>
      </w:r>
      <w:hyperlink r:id="rId10" w:history="1">
        <w:r w:rsidR="002B2165" w:rsidRPr="00544F58">
          <w:rPr>
            <w:rStyle w:val="Link"/>
            <w:rFonts w:ascii="Arial" w:hAnsi="Arial" w:cs="Arial"/>
            <w:iCs/>
            <w:sz w:val="24"/>
            <w:szCs w:val="24"/>
            <w:lang w:val="uz-Cyrl-UZ"/>
          </w:rPr>
          <w:t>ThoPro@web.de</w:t>
        </w:r>
      </w:hyperlink>
      <w:r w:rsidR="00260ADE">
        <w:rPr>
          <w:rStyle w:val="Link"/>
          <w:rFonts w:ascii="Arial" w:hAnsi="Arial" w:cs="Arial"/>
          <w:iCs/>
          <w:sz w:val="24"/>
          <w:szCs w:val="24"/>
          <w:lang w:val="uz-Cyrl-UZ"/>
        </w:rPr>
        <w:t xml:space="preserve"> </w:t>
      </w:r>
      <w:r w:rsidR="00942C40">
        <w:rPr>
          <w:rStyle w:val="Link"/>
          <w:rFonts w:ascii="Arial" w:hAnsi="Arial" w:cs="Arial"/>
          <w:iCs/>
          <w:sz w:val="24"/>
          <w:szCs w:val="24"/>
          <w:lang w:val="uz-Cyrl-UZ"/>
        </w:rPr>
        <w:t xml:space="preserve"> </w:t>
      </w:r>
      <w:r>
        <w:rPr>
          <w:rFonts w:ascii="Arial" w:hAnsi="Arial" w:cs="Arial"/>
          <w:iCs/>
          <w:sz w:val="24"/>
          <w:szCs w:val="24"/>
        </w:rPr>
        <w:t xml:space="preserve"> </w:t>
      </w:r>
    </w:p>
    <w:p w14:paraId="4A8903F4" w14:textId="12CB34B6" w:rsidR="0037750B" w:rsidRPr="00942C40" w:rsidRDefault="00942C40" w:rsidP="002B2165">
      <w:pPr>
        <w:pStyle w:val="StandardWeb"/>
        <w:spacing w:after="0"/>
        <w:jc w:val="both"/>
        <w:rPr>
          <w:rFonts w:ascii="Arial" w:hAnsi="Arial" w:cs="Arial"/>
          <w:iCs/>
          <w:sz w:val="24"/>
          <w:szCs w:val="24"/>
        </w:rPr>
      </w:pPr>
      <w:r>
        <w:rPr>
          <w:rFonts w:ascii="Arial" w:hAnsi="Arial" w:cs="Arial"/>
          <w:iCs/>
          <w:sz w:val="24"/>
          <w:szCs w:val="24"/>
        </w:rPr>
        <w:t xml:space="preserve">Hinweis: </w:t>
      </w:r>
      <w:r w:rsidR="002B2165" w:rsidRPr="00544F58">
        <w:rPr>
          <w:rFonts w:ascii="Arial" w:hAnsi="Arial" w:cs="Arial"/>
          <w:iCs/>
          <w:sz w:val="24"/>
          <w:szCs w:val="24"/>
        </w:rPr>
        <w:t>Ein Probenbesuch kann am 10. August nachmittags ermöglicht werden.</w:t>
      </w:r>
      <w:r w:rsidR="002B2165" w:rsidRPr="00544F58">
        <w:rPr>
          <w:rFonts w:ascii="Arial" w:hAnsi="Arial" w:cs="Arial"/>
          <w:sz w:val="24"/>
          <w:szCs w:val="24"/>
        </w:rPr>
        <w:t xml:space="preserve"> </w:t>
      </w:r>
    </w:p>
    <w:p w14:paraId="0AC90274" w14:textId="77777777" w:rsidR="00B43218" w:rsidRDefault="00B43218" w:rsidP="002B2165">
      <w:pPr>
        <w:pStyle w:val="StandardWeb"/>
        <w:spacing w:after="0"/>
        <w:jc w:val="both"/>
        <w:rPr>
          <w:rFonts w:ascii="Arial" w:hAnsi="Arial" w:cs="Arial"/>
          <w:sz w:val="24"/>
          <w:szCs w:val="24"/>
        </w:rPr>
      </w:pPr>
    </w:p>
    <w:p w14:paraId="5C6FD8D5" w14:textId="4E64F563" w:rsidR="00B43218" w:rsidRPr="00B43218" w:rsidRDefault="00B43218" w:rsidP="00B43218">
      <w:pPr>
        <w:pStyle w:val="StandardWeb"/>
        <w:spacing w:after="0"/>
        <w:rPr>
          <w:rFonts w:ascii="Arial" w:hAnsi="Arial" w:cs="Arial"/>
          <w:color w:val="000000"/>
          <w:sz w:val="24"/>
          <w:szCs w:val="24"/>
        </w:rPr>
      </w:pPr>
      <w:r w:rsidRPr="00B43218">
        <w:rPr>
          <w:rFonts w:ascii="Arial" w:hAnsi="Arial" w:cs="Arial"/>
          <w:sz w:val="24"/>
          <w:szCs w:val="24"/>
        </w:rPr>
        <w:t xml:space="preserve">Für Medien: </w:t>
      </w:r>
      <w:r w:rsidRPr="00B43218">
        <w:rPr>
          <w:rFonts w:ascii="Arial" w:hAnsi="Arial" w:cs="Arial"/>
          <w:sz w:val="24"/>
          <w:szCs w:val="24"/>
        </w:rPr>
        <w:br/>
        <w:t xml:space="preserve">Denkinger Kommunikation </w:t>
      </w:r>
      <w:r w:rsidRPr="00B43218">
        <w:rPr>
          <w:rFonts w:ascii="Arial" w:hAnsi="Arial" w:cs="Arial"/>
          <w:sz w:val="24"/>
          <w:szCs w:val="24"/>
        </w:rPr>
        <w:br/>
        <w:t xml:space="preserve">Buchenstraße 2, 87766 </w:t>
      </w:r>
      <w:proofErr w:type="spellStart"/>
      <w:r w:rsidRPr="00B43218">
        <w:rPr>
          <w:rFonts w:ascii="Arial" w:hAnsi="Arial" w:cs="Arial"/>
          <w:sz w:val="24"/>
          <w:szCs w:val="24"/>
        </w:rPr>
        <w:t>Memmingerberg</w:t>
      </w:r>
      <w:proofErr w:type="spellEnd"/>
      <w:r w:rsidRPr="00B43218">
        <w:rPr>
          <w:rFonts w:ascii="Arial" w:hAnsi="Arial" w:cs="Arial"/>
          <w:sz w:val="24"/>
          <w:szCs w:val="24"/>
        </w:rPr>
        <w:br/>
        <w:t>Telefon: +49 8331 96698-47</w:t>
      </w:r>
      <w:r w:rsidRPr="00B43218">
        <w:rPr>
          <w:rFonts w:ascii="Arial" w:hAnsi="Arial" w:cs="Arial"/>
          <w:sz w:val="24"/>
          <w:szCs w:val="24"/>
        </w:rPr>
        <w:br/>
        <w:t xml:space="preserve">Telefax: +49 8331 96698-48 </w:t>
      </w:r>
      <w:r w:rsidRPr="00B43218">
        <w:rPr>
          <w:rFonts w:ascii="Arial" w:hAnsi="Arial" w:cs="Arial"/>
          <w:sz w:val="24"/>
          <w:szCs w:val="24"/>
        </w:rPr>
        <w:br/>
        <w:t xml:space="preserve">E-Mail: presse@denkinger-pr.de  </w:t>
      </w:r>
      <w:r w:rsidRPr="00B43218">
        <w:rPr>
          <w:rFonts w:ascii="Arial" w:hAnsi="Arial" w:cs="Arial"/>
          <w:sz w:val="24"/>
          <w:szCs w:val="24"/>
        </w:rPr>
        <w:br/>
        <w:t xml:space="preserve">Internet: </w:t>
      </w:r>
      <w:hyperlink r:id="rId11" w:history="1">
        <w:r w:rsidRPr="00B43218">
          <w:rPr>
            <w:rStyle w:val="Link"/>
            <w:rFonts w:ascii="Arial" w:hAnsi="Arial" w:cs="Arial"/>
            <w:sz w:val="24"/>
            <w:szCs w:val="24"/>
          </w:rPr>
          <w:t>https://denkinger-pr.de</w:t>
        </w:r>
      </w:hyperlink>
      <w:r w:rsidRPr="00B43218">
        <w:rPr>
          <w:rFonts w:ascii="Arial" w:hAnsi="Arial" w:cs="Arial"/>
          <w:sz w:val="24"/>
          <w:szCs w:val="24"/>
        </w:rPr>
        <w:t xml:space="preserve"> </w:t>
      </w:r>
      <w:r w:rsidRPr="00B43218">
        <w:rPr>
          <w:rFonts w:ascii="Arial" w:hAnsi="Arial" w:cs="Arial"/>
          <w:sz w:val="24"/>
          <w:szCs w:val="24"/>
        </w:rPr>
        <w:br/>
        <w:t xml:space="preserve">  </w:t>
      </w:r>
      <w:r w:rsidRPr="00B43218">
        <w:rPr>
          <w:rFonts w:ascii="Arial" w:hAnsi="Arial" w:cs="Arial"/>
          <w:sz w:val="24"/>
          <w:szCs w:val="24"/>
        </w:rPr>
        <w:br/>
        <w:t>Ansprechpartner: Michael Denkinger (Inhaber und Geschäftsführer)   </w:t>
      </w:r>
    </w:p>
    <w:p w14:paraId="0E20DCA6" w14:textId="651A47B7" w:rsidR="0037750B" w:rsidRPr="00B43218" w:rsidRDefault="002B2165" w:rsidP="00B43218">
      <w:pPr>
        <w:rPr>
          <w:rFonts w:ascii="Arial" w:hAnsi="Arial" w:cs="Arial"/>
          <w:sz w:val="24"/>
          <w:szCs w:val="24"/>
        </w:rPr>
      </w:pPr>
      <w:r w:rsidRPr="00B43218">
        <w:rPr>
          <w:rFonts w:ascii="Arial" w:hAnsi="Arial" w:cs="Arial"/>
          <w:b/>
          <w:sz w:val="24"/>
          <w:szCs w:val="24"/>
        </w:rPr>
        <w:t xml:space="preserve"> </w:t>
      </w:r>
    </w:p>
    <w:p w14:paraId="2A68F977" w14:textId="5C4D50FA" w:rsidR="001C487A" w:rsidRPr="00B43218" w:rsidRDefault="002B2165" w:rsidP="00B43218">
      <w:pPr>
        <w:rPr>
          <w:rFonts w:ascii="Arial" w:hAnsi="Arial" w:cs="Arial"/>
          <w:sz w:val="24"/>
          <w:szCs w:val="24"/>
        </w:rPr>
      </w:pPr>
      <w:r w:rsidRPr="00B43218">
        <w:rPr>
          <w:rFonts w:ascii="Arial" w:hAnsi="Arial" w:cs="Arial"/>
          <w:sz w:val="24"/>
          <w:szCs w:val="24"/>
        </w:rPr>
        <w:t xml:space="preserve">  </w:t>
      </w:r>
    </w:p>
    <w:sectPr w:rsidR="001C487A" w:rsidRPr="00B43218" w:rsidSect="00B00E8B">
      <w:headerReference w:type="default" r:id="rId12"/>
      <w:footerReference w:type="defaul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F21DB1" w:rsidRDefault="00F21DB1">
      <w:r>
        <w:separator/>
      </w:r>
    </w:p>
  </w:endnote>
  <w:endnote w:type="continuationSeparator" w:id="0">
    <w:p w14:paraId="342DAF45" w14:textId="77777777" w:rsidR="00F21DB1" w:rsidRDefault="00F21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F21DB1" w:rsidRPr="00E90DFF" w:rsidRDefault="00F21DB1"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A3315C">
      <w:rPr>
        <w:rFonts w:ascii="Arial" w:hAnsi="Arial" w:cs="Arial"/>
        <w:bCs/>
        <w:color w:val="111111"/>
        <w:sz w:val="16"/>
        <w:szCs w:val="16"/>
        <w:shd w:val="clear" w:color="auto" w:fill="FFFFFF"/>
      </w:rPr>
      <w:t>Heilklimatischer Kurort – Kneipp-Heilbad</w:t>
    </w:r>
    <w:r w:rsidRPr="00E90DFF">
      <w:rPr>
        <w:rFonts w:ascii="Arial" w:hAnsi="Arial" w:cs="Arial"/>
        <w:b/>
        <w:bCs/>
        <w:color w:val="111111"/>
        <w:sz w:val="16"/>
        <w:szCs w:val="16"/>
        <w:shd w:val="clear" w:color="auto" w:fill="FFFFFF"/>
      </w:rPr>
      <w:t xml:space="preserve">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F21DB1" w:rsidRPr="00E408DD" w:rsidRDefault="00F21DB1"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F21DB1" w:rsidRDefault="00F21DB1">
      <w:r>
        <w:separator/>
      </w:r>
    </w:p>
  </w:footnote>
  <w:footnote w:type="continuationSeparator" w:id="0">
    <w:p w14:paraId="3D91D225" w14:textId="77777777" w:rsidR="00F21DB1" w:rsidRDefault="00F21D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F21DB1" w:rsidRDefault="00F21DB1">
    <w:pPr>
      <w:pStyle w:val="VorformatierterText"/>
    </w:pPr>
    <w:r>
      <w:rPr>
        <w:noProof/>
      </w:rPr>
      <w:drawing>
        <wp:inline distT="0" distB="0" distL="0" distR="0" wp14:anchorId="7495D34A" wp14:editId="31F52175">
          <wp:extent cx="1315201" cy="1460500"/>
          <wp:effectExtent l="0" t="0" r="571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316007" cy="146139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4954"/>
    <w:rsid w:val="00043B4D"/>
    <w:rsid w:val="00091A1E"/>
    <w:rsid w:val="00093305"/>
    <w:rsid w:val="000B1243"/>
    <w:rsid w:val="000C4DA2"/>
    <w:rsid w:val="000D46F2"/>
    <w:rsid w:val="000E4274"/>
    <w:rsid w:val="000F4182"/>
    <w:rsid w:val="001168EB"/>
    <w:rsid w:val="00135BB9"/>
    <w:rsid w:val="0015198F"/>
    <w:rsid w:val="00161071"/>
    <w:rsid w:val="001871CB"/>
    <w:rsid w:val="001B3772"/>
    <w:rsid w:val="001C487A"/>
    <w:rsid w:val="001D39B8"/>
    <w:rsid w:val="001D3A85"/>
    <w:rsid w:val="00202FD5"/>
    <w:rsid w:val="00242FB1"/>
    <w:rsid w:val="00260ADE"/>
    <w:rsid w:val="0027568A"/>
    <w:rsid w:val="0028685E"/>
    <w:rsid w:val="00286D8A"/>
    <w:rsid w:val="00287712"/>
    <w:rsid w:val="002A782C"/>
    <w:rsid w:val="002B0B85"/>
    <w:rsid w:val="002B2165"/>
    <w:rsid w:val="002C2961"/>
    <w:rsid w:val="002C69C5"/>
    <w:rsid w:val="002D5C65"/>
    <w:rsid w:val="002E3777"/>
    <w:rsid w:val="002F77F0"/>
    <w:rsid w:val="00303145"/>
    <w:rsid w:val="00325E2A"/>
    <w:rsid w:val="00364EC1"/>
    <w:rsid w:val="003703FF"/>
    <w:rsid w:val="003717AA"/>
    <w:rsid w:val="0037750B"/>
    <w:rsid w:val="003965A0"/>
    <w:rsid w:val="003B1C47"/>
    <w:rsid w:val="003C43C7"/>
    <w:rsid w:val="003D5401"/>
    <w:rsid w:val="003E2739"/>
    <w:rsid w:val="00400F5A"/>
    <w:rsid w:val="00440A3A"/>
    <w:rsid w:val="00450A90"/>
    <w:rsid w:val="00450FC4"/>
    <w:rsid w:val="00461921"/>
    <w:rsid w:val="00476BCB"/>
    <w:rsid w:val="004B1703"/>
    <w:rsid w:val="004C076E"/>
    <w:rsid w:val="004E55AB"/>
    <w:rsid w:val="005229AD"/>
    <w:rsid w:val="00526D42"/>
    <w:rsid w:val="00544F58"/>
    <w:rsid w:val="00565412"/>
    <w:rsid w:val="005D4E86"/>
    <w:rsid w:val="005E7E91"/>
    <w:rsid w:val="00631734"/>
    <w:rsid w:val="00645E93"/>
    <w:rsid w:val="00663B66"/>
    <w:rsid w:val="0068033A"/>
    <w:rsid w:val="00686262"/>
    <w:rsid w:val="00694419"/>
    <w:rsid w:val="006949F2"/>
    <w:rsid w:val="006A36FD"/>
    <w:rsid w:val="006F3F6C"/>
    <w:rsid w:val="00710EC4"/>
    <w:rsid w:val="00721FDC"/>
    <w:rsid w:val="007269D0"/>
    <w:rsid w:val="00733382"/>
    <w:rsid w:val="00741F33"/>
    <w:rsid w:val="00756073"/>
    <w:rsid w:val="00773BCC"/>
    <w:rsid w:val="00792BDF"/>
    <w:rsid w:val="007A50F6"/>
    <w:rsid w:val="008177A6"/>
    <w:rsid w:val="008206A6"/>
    <w:rsid w:val="00881168"/>
    <w:rsid w:val="008929C4"/>
    <w:rsid w:val="008B54EE"/>
    <w:rsid w:val="008C3116"/>
    <w:rsid w:val="008D7972"/>
    <w:rsid w:val="008D7A19"/>
    <w:rsid w:val="008F7A8B"/>
    <w:rsid w:val="00902A38"/>
    <w:rsid w:val="00915879"/>
    <w:rsid w:val="0093081F"/>
    <w:rsid w:val="00942C40"/>
    <w:rsid w:val="0094706B"/>
    <w:rsid w:val="00961792"/>
    <w:rsid w:val="00964F9B"/>
    <w:rsid w:val="00981818"/>
    <w:rsid w:val="00985CE9"/>
    <w:rsid w:val="009965E5"/>
    <w:rsid w:val="009B50F2"/>
    <w:rsid w:val="009D0F7D"/>
    <w:rsid w:val="00A2399F"/>
    <w:rsid w:val="00A3315C"/>
    <w:rsid w:val="00A5454B"/>
    <w:rsid w:val="00A67C31"/>
    <w:rsid w:val="00A75478"/>
    <w:rsid w:val="00A84DEF"/>
    <w:rsid w:val="00AB379A"/>
    <w:rsid w:val="00AC3133"/>
    <w:rsid w:val="00AD14CE"/>
    <w:rsid w:val="00AE3758"/>
    <w:rsid w:val="00AE38F1"/>
    <w:rsid w:val="00AE7117"/>
    <w:rsid w:val="00B00E8B"/>
    <w:rsid w:val="00B01988"/>
    <w:rsid w:val="00B43218"/>
    <w:rsid w:val="00B64C24"/>
    <w:rsid w:val="00B66DA4"/>
    <w:rsid w:val="00B92E33"/>
    <w:rsid w:val="00B932EE"/>
    <w:rsid w:val="00B93997"/>
    <w:rsid w:val="00BA2D2F"/>
    <w:rsid w:val="00BC077A"/>
    <w:rsid w:val="00BC26CC"/>
    <w:rsid w:val="00BD773E"/>
    <w:rsid w:val="00BF12BF"/>
    <w:rsid w:val="00C47DE0"/>
    <w:rsid w:val="00C5392D"/>
    <w:rsid w:val="00C663CF"/>
    <w:rsid w:val="00C95522"/>
    <w:rsid w:val="00CB32DE"/>
    <w:rsid w:val="00CC5106"/>
    <w:rsid w:val="00CD6EFA"/>
    <w:rsid w:val="00CD73F2"/>
    <w:rsid w:val="00D72315"/>
    <w:rsid w:val="00D9199C"/>
    <w:rsid w:val="00D9396D"/>
    <w:rsid w:val="00DA188B"/>
    <w:rsid w:val="00DC05E1"/>
    <w:rsid w:val="00E22C6F"/>
    <w:rsid w:val="00E37C47"/>
    <w:rsid w:val="00E408DD"/>
    <w:rsid w:val="00E55F78"/>
    <w:rsid w:val="00E90DFF"/>
    <w:rsid w:val="00E95AA6"/>
    <w:rsid w:val="00E97854"/>
    <w:rsid w:val="00EA0CA5"/>
    <w:rsid w:val="00EB0B40"/>
    <w:rsid w:val="00EC51E4"/>
    <w:rsid w:val="00EF4B9F"/>
    <w:rsid w:val="00EF5913"/>
    <w:rsid w:val="00EF67DA"/>
    <w:rsid w:val="00F14A36"/>
    <w:rsid w:val="00F21DB1"/>
    <w:rsid w:val="00F3204E"/>
    <w:rsid w:val="00F3216B"/>
    <w:rsid w:val="00F37F3C"/>
    <w:rsid w:val="00F833E0"/>
    <w:rsid w:val="00F85A44"/>
    <w:rsid w:val="00F94997"/>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426317188">
      <w:bodyDiv w:val="1"/>
      <w:marLeft w:val="0"/>
      <w:marRight w:val="0"/>
      <w:marTop w:val="0"/>
      <w:marBottom w:val="0"/>
      <w:divBdr>
        <w:top w:val="none" w:sz="0" w:space="0" w:color="auto"/>
        <w:left w:val="none" w:sz="0" w:space="0" w:color="auto"/>
        <w:bottom w:val="none" w:sz="0" w:space="0" w:color="auto"/>
        <w:right w:val="none" w:sz="0" w:space="0" w:color="auto"/>
      </w:divBdr>
    </w:div>
    <w:div w:id="461928725">
      <w:bodyDiv w:val="1"/>
      <w:marLeft w:val="0"/>
      <w:marRight w:val="0"/>
      <w:marTop w:val="0"/>
      <w:marBottom w:val="0"/>
      <w:divBdr>
        <w:top w:val="none" w:sz="0" w:space="0" w:color="auto"/>
        <w:left w:val="none" w:sz="0" w:space="0" w:color="auto"/>
        <w:bottom w:val="none" w:sz="0" w:space="0" w:color="auto"/>
        <w:right w:val="none" w:sz="0" w:space="0" w:color="auto"/>
      </w:divBdr>
    </w:div>
    <w:div w:id="50070229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5677526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enkinger-pr.d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klassisches-open-air-konzert-mit-picknickatmosphaere" TargetMode="External"/><Relationship Id="rId9" Type="http://schemas.openxmlformats.org/officeDocument/2006/relationships/hyperlink" Target="https://denkinger-pr.de/mediendownload" TargetMode="External"/><Relationship Id="rId10" Type="http://schemas.openxmlformats.org/officeDocument/2006/relationships/hyperlink" Target="mailto:ThoPro@web.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2716</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3140</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18</cp:revision>
  <cp:lastPrinted>2017-06-08T09:33:00Z</cp:lastPrinted>
  <dcterms:created xsi:type="dcterms:W3CDTF">2017-08-04T09:35:00Z</dcterms:created>
  <dcterms:modified xsi:type="dcterms:W3CDTF">2017-08-04T10:41:00Z</dcterms:modified>
</cp:coreProperties>
</file>