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DF1E11" w14:textId="0FFBF213" w:rsidR="00265E41" w:rsidRPr="007E5AC5" w:rsidRDefault="00265E41" w:rsidP="005C2CB7">
      <w:pPr>
        <w:ind w:right="142"/>
        <w:rPr>
          <w:rFonts w:ascii="Arial" w:hAnsi="Arial" w:cs="Arial"/>
          <w:color w:val="000000" w:themeColor="text1"/>
          <w:sz w:val="56"/>
          <w:szCs w:val="56"/>
        </w:rPr>
      </w:pPr>
      <w:r w:rsidRPr="007E5AC5">
        <w:rPr>
          <w:rFonts w:ascii="Arial" w:hAnsi="Arial" w:cs="Arial"/>
          <w:color w:val="000000" w:themeColor="text1"/>
          <w:sz w:val="56"/>
          <w:szCs w:val="56"/>
        </w:rPr>
        <w:t>Regionale Kulinarik:</w:t>
      </w:r>
      <w:r w:rsidR="00612C19" w:rsidRPr="007E5AC5">
        <w:rPr>
          <w:rFonts w:ascii="Arial" w:hAnsi="Arial" w:cs="Arial"/>
          <w:color w:val="000000" w:themeColor="text1"/>
          <w:sz w:val="56"/>
          <w:szCs w:val="56"/>
        </w:rPr>
        <w:t xml:space="preserve"> </w:t>
      </w:r>
      <w:r w:rsidRPr="007E5AC5">
        <w:rPr>
          <w:rFonts w:ascii="Arial" w:hAnsi="Arial" w:cs="Arial"/>
          <w:color w:val="000000" w:themeColor="text1"/>
          <w:sz w:val="56"/>
          <w:szCs w:val="56"/>
        </w:rPr>
        <w:t>Traditionelle „Bad Mergentheimer Wildwochen“ mit Exkursionen, Workshops und Wanderungen</w:t>
      </w:r>
    </w:p>
    <w:p w14:paraId="64EDABDA" w14:textId="77777777" w:rsidR="00265E41" w:rsidRPr="00134B15" w:rsidRDefault="00265E41" w:rsidP="00265E41">
      <w:pPr>
        <w:ind w:right="284"/>
        <w:jc w:val="both"/>
        <w:rPr>
          <w:rFonts w:ascii="Arial" w:hAnsi="Arial" w:cs="Arial"/>
          <w:b/>
          <w:bCs/>
          <w:color w:val="000000" w:themeColor="text1"/>
        </w:rPr>
      </w:pPr>
    </w:p>
    <w:p w14:paraId="6F311FDE" w14:textId="339136BC" w:rsidR="00265E41" w:rsidRPr="00265E41" w:rsidRDefault="00265E41" w:rsidP="00265E41">
      <w:pPr>
        <w:ind w:right="284"/>
        <w:jc w:val="both"/>
        <w:rPr>
          <w:rFonts w:ascii="Arial" w:hAnsi="Arial" w:cs="Arial"/>
          <w:color w:val="000000" w:themeColor="text1"/>
        </w:rPr>
      </w:pPr>
      <w:r w:rsidRPr="00134B15">
        <w:rPr>
          <w:rFonts w:ascii="Arial" w:hAnsi="Arial" w:cs="Arial"/>
          <w:b/>
          <w:bCs/>
          <w:color w:val="000000" w:themeColor="text1"/>
        </w:rPr>
        <w:t>Bad Mergentheim (</w:t>
      </w:r>
      <w:proofErr w:type="spellStart"/>
      <w:r w:rsidRPr="00134B15">
        <w:rPr>
          <w:rFonts w:ascii="Arial" w:hAnsi="Arial" w:cs="Arial"/>
          <w:b/>
          <w:bCs/>
          <w:color w:val="000000" w:themeColor="text1"/>
        </w:rPr>
        <w:t>dk</w:t>
      </w:r>
      <w:proofErr w:type="spellEnd"/>
      <w:r w:rsidRPr="00134B15">
        <w:rPr>
          <w:rFonts w:ascii="Arial" w:hAnsi="Arial" w:cs="Arial"/>
          <w:b/>
          <w:bCs/>
          <w:color w:val="000000" w:themeColor="text1"/>
        </w:rPr>
        <w:t>/</w:t>
      </w:r>
      <w:proofErr w:type="spellStart"/>
      <w:r w:rsidRPr="00134B15">
        <w:rPr>
          <w:rFonts w:ascii="Arial" w:hAnsi="Arial" w:cs="Arial"/>
          <w:b/>
          <w:bCs/>
          <w:color w:val="000000" w:themeColor="text1"/>
        </w:rPr>
        <w:t>stv</w:t>
      </w:r>
      <w:proofErr w:type="spellEnd"/>
      <w:r w:rsidRPr="00134B15">
        <w:rPr>
          <w:rFonts w:ascii="Arial" w:hAnsi="Arial" w:cs="Arial"/>
          <w:b/>
          <w:bCs/>
          <w:color w:val="000000" w:themeColor="text1"/>
        </w:rPr>
        <w:t>).</w:t>
      </w:r>
      <w:r w:rsidRPr="00265E41">
        <w:rPr>
          <w:rFonts w:ascii="Arial" w:hAnsi="Arial" w:cs="Arial"/>
          <w:color w:val="000000" w:themeColor="text1"/>
        </w:rPr>
        <w:t xml:space="preserve"> Serviert die Gesundheits- und Urlaubsstadt Bad Mergentheim (Baden-Württemberg) im historischen Stadtkern und lieblichen Taubertal zum Start in den kalendarischen Herbst heimische Wildgerichte und regionalen Wein, kündigen sich die „Bad Mergentheimer Wildwochen“ an. Apfelfest, Pilzexkursion, Koch-Workshops, Wein-Ausschank, Wanderungen, Ausstellungen, Konzerte – 2023 ist das Angebot so umfangreich wie nie zuvor. Die von der Tourist Information im siebten Jahr in Folge koordinierte Veranstaltung (6. Oktober - 12. November) steht erneut unter dem Motto „Wild auf Regionales“.</w:t>
      </w:r>
    </w:p>
    <w:p w14:paraId="4AA0684E" w14:textId="77777777" w:rsidR="00265E41" w:rsidRPr="00265E41" w:rsidRDefault="00265E41" w:rsidP="00265E41">
      <w:pPr>
        <w:ind w:right="284"/>
        <w:jc w:val="both"/>
        <w:rPr>
          <w:rFonts w:ascii="Arial" w:hAnsi="Arial" w:cs="Arial"/>
          <w:color w:val="000000" w:themeColor="text1"/>
        </w:rPr>
      </w:pPr>
    </w:p>
    <w:p w14:paraId="06CE5E51"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„Mit den Bad Mergentheimer Wildwochen weisen wir traditionell auf das große Wild-Angebot in der Stadt und der Region hin. Die Resonanz in den vergangenen Jahren war groß – darauf hoffen wir auch in diesem Jahr und haben ein spannendes und informatives Programm zusammengestellt“, sagt Lukas Wegner, stellvertretender städtischer Sachgebietsleiter für Tourismus und Kultur.</w:t>
      </w:r>
    </w:p>
    <w:p w14:paraId="36050512" w14:textId="77777777" w:rsidR="00265E41" w:rsidRPr="00265E41" w:rsidRDefault="00265E41" w:rsidP="00265E41">
      <w:pPr>
        <w:ind w:right="284"/>
        <w:jc w:val="both"/>
        <w:rPr>
          <w:rFonts w:ascii="Arial" w:hAnsi="Arial" w:cs="Arial"/>
          <w:color w:val="000000" w:themeColor="text1"/>
        </w:rPr>
      </w:pPr>
    </w:p>
    <w:p w14:paraId="79A04D7D"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Von Hirschgulasch über Wildschweinschinken bis hin zu Rehmedaillons – bei den teilnehmenden Betrieben kommt fünf Wochen lang vor allem heimisches Wild in allen Variationen auf den Tisch. Restaurants, Gasthäuser und Hotels offerieren Genussvolles aus heimischer Natur. </w:t>
      </w:r>
      <w:proofErr w:type="spellStart"/>
      <w:r w:rsidRPr="00265E41">
        <w:rPr>
          <w:rFonts w:ascii="Arial" w:hAnsi="Arial" w:cs="Arial"/>
          <w:color w:val="000000" w:themeColor="text1"/>
        </w:rPr>
        <w:t>Markelsheimer</w:t>
      </w:r>
      <w:proofErr w:type="spellEnd"/>
      <w:r w:rsidRPr="00265E41">
        <w:rPr>
          <w:rFonts w:ascii="Arial" w:hAnsi="Arial" w:cs="Arial"/>
          <w:color w:val="000000" w:themeColor="text1"/>
        </w:rPr>
        <w:t xml:space="preserve"> Weingärtner, heimische Winzer, Brauereien und Brennereien sorgen für die passend abgestimmten Getränke und edle Tropfen im Glas.</w:t>
      </w:r>
    </w:p>
    <w:p w14:paraId="15C9BF55" w14:textId="77777777" w:rsidR="00265E41" w:rsidRPr="00265E41" w:rsidRDefault="00265E41" w:rsidP="00265E41">
      <w:pPr>
        <w:ind w:right="284"/>
        <w:jc w:val="both"/>
        <w:rPr>
          <w:rFonts w:ascii="Arial" w:hAnsi="Arial" w:cs="Arial"/>
          <w:color w:val="000000" w:themeColor="text1"/>
        </w:rPr>
      </w:pPr>
    </w:p>
    <w:p w14:paraId="3583D356" w14:textId="77777777" w:rsidR="007E5AC5"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Kulinarik rund um das Wild und Wein gehören zu Bad Mergentheim wie der Barolo in das Piemont. Der Teilort </w:t>
      </w:r>
      <w:proofErr w:type="spellStart"/>
      <w:r w:rsidRPr="00265E41">
        <w:rPr>
          <w:rFonts w:ascii="Arial" w:hAnsi="Arial" w:cs="Arial"/>
          <w:color w:val="000000" w:themeColor="text1"/>
        </w:rPr>
        <w:t>Markelsheim</w:t>
      </w:r>
      <w:proofErr w:type="spellEnd"/>
      <w:r w:rsidRPr="00265E41">
        <w:rPr>
          <w:rFonts w:ascii="Arial" w:hAnsi="Arial" w:cs="Arial"/>
          <w:color w:val="000000" w:themeColor="text1"/>
        </w:rPr>
        <w:t xml:space="preserve"> zählt zum auserwählten Kreis der baden-württembergischen „Weinsüden Weinorte“. Das Weindorf blickt auf eine über 950 Jahre lange Weinbau-Tradition zurück und bietet ein breites weintouristisches Angebot. Mehr als 190 Hektar Rebfläche werden bewirtschaftet. Wissenswertes in Theorie und Praxis liefern ein „Weinlehrpfad“ und verschiedene Wanderrouten.</w:t>
      </w:r>
    </w:p>
    <w:p w14:paraId="0A7A22E6" w14:textId="77777777" w:rsidR="007E5AC5" w:rsidRDefault="007E5AC5" w:rsidP="00265E41">
      <w:pPr>
        <w:ind w:right="284"/>
        <w:jc w:val="both"/>
        <w:rPr>
          <w:rFonts w:ascii="Arial" w:hAnsi="Arial" w:cs="Arial"/>
          <w:color w:val="000000" w:themeColor="text1"/>
        </w:rPr>
      </w:pPr>
    </w:p>
    <w:p w14:paraId="694037A9" w14:textId="1D4F68F4"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lastRenderedPageBreak/>
        <w:t>Auf Muschelkalk und an sonnenverwöhnten Weinbergen gedeiht mit der alten Rotweinsorte „</w:t>
      </w:r>
      <w:proofErr w:type="spellStart"/>
      <w:r w:rsidRPr="00265E41">
        <w:rPr>
          <w:rFonts w:ascii="Arial" w:hAnsi="Arial" w:cs="Arial"/>
          <w:color w:val="000000" w:themeColor="text1"/>
        </w:rPr>
        <w:t>Tauberschwarz</w:t>
      </w:r>
      <w:proofErr w:type="spellEnd"/>
      <w:r w:rsidRPr="00265E41">
        <w:rPr>
          <w:rFonts w:ascii="Arial" w:hAnsi="Arial" w:cs="Arial"/>
          <w:color w:val="000000" w:themeColor="text1"/>
        </w:rPr>
        <w:t>“ eine regionale Spezialität, die es bundesweit in die Weinregale geschafft hat.</w:t>
      </w:r>
      <w:r w:rsidR="00612C19">
        <w:rPr>
          <w:rFonts w:ascii="Arial" w:hAnsi="Arial" w:cs="Arial"/>
          <w:color w:val="000000" w:themeColor="text1"/>
        </w:rPr>
        <w:t xml:space="preserve"> </w:t>
      </w:r>
      <w:r w:rsidRPr="00265E41">
        <w:rPr>
          <w:rFonts w:ascii="Arial" w:hAnsi="Arial" w:cs="Arial"/>
          <w:color w:val="000000" w:themeColor="text1"/>
        </w:rPr>
        <w:t>Verkostet wird der frisch-fruchtige Wein auch bei den Bad Mergentheimer Wildwochen, in die ein großes Veranstaltungsprogramm eingebettet ist. Im Kern geht es um die Themen Wald, Wild und Kulinarik. Erstmals in die Bad Mergentheimer Wildwochen eingebunden ist die „</w:t>
      </w:r>
      <w:proofErr w:type="spellStart"/>
      <w:r w:rsidRPr="00265E41">
        <w:rPr>
          <w:rFonts w:ascii="Arial" w:hAnsi="Arial" w:cs="Arial"/>
          <w:color w:val="000000" w:themeColor="text1"/>
        </w:rPr>
        <w:t>Markelsheimer</w:t>
      </w:r>
      <w:proofErr w:type="spellEnd"/>
      <w:r w:rsidRPr="00265E41">
        <w:rPr>
          <w:rFonts w:ascii="Arial" w:hAnsi="Arial" w:cs="Arial"/>
          <w:color w:val="000000" w:themeColor="text1"/>
        </w:rPr>
        <w:t xml:space="preserve"> </w:t>
      </w:r>
      <w:proofErr w:type="spellStart"/>
      <w:r w:rsidRPr="00265E41">
        <w:rPr>
          <w:rFonts w:ascii="Arial" w:hAnsi="Arial" w:cs="Arial"/>
          <w:color w:val="000000" w:themeColor="text1"/>
        </w:rPr>
        <w:t>Genießernacht</w:t>
      </w:r>
      <w:proofErr w:type="spellEnd"/>
      <w:r w:rsidRPr="00265E41">
        <w:rPr>
          <w:rFonts w:ascii="Arial" w:hAnsi="Arial" w:cs="Arial"/>
          <w:color w:val="000000" w:themeColor="text1"/>
        </w:rPr>
        <w:t xml:space="preserve">“ am Samstag, 4. November, einer Kombination aus Kulinarik, Kneipennacht und </w:t>
      </w:r>
      <w:proofErr w:type="spellStart"/>
      <w:r w:rsidRPr="00265E41">
        <w:rPr>
          <w:rFonts w:ascii="Arial" w:hAnsi="Arial" w:cs="Arial"/>
          <w:color w:val="000000" w:themeColor="text1"/>
        </w:rPr>
        <w:t>Nightshopping</w:t>
      </w:r>
      <w:proofErr w:type="spellEnd"/>
      <w:r w:rsidRPr="00265E41">
        <w:rPr>
          <w:rFonts w:ascii="Arial" w:hAnsi="Arial" w:cs="Arial"/>
          <w:color w:val="000000" w:themeColor="text1"/>
        </w:rPr>
        <w:t xml:space="preserve">. Gäste können den reizvollen Weinort in besonderer Atmosphäre entdecken und Speisen und Weine genießen. </w:t>
      </w:r>
    </w:p>
    <w:p w14:paraId="5FA43BA3" w14:textId="77777777" w:rsidR="00265E41" w:rsidRPr="00265E41" w:rsidRDefault="00265E41" w:rsidP="00265E41">
      <w:pPr>
        <w:ind w:right="284"/>
        <w:jc w:val="both"/>
        <w:rPr>
          <w:rFonts w:ascii="Arial" w:hAnsi="Arial" w:cs="Arial"/>
          <w:color w:val="000000" w:themeColor="text1"/>
        </w:rPr>
      </w:pPr>
    </w:p>
    <w:p w14:paraId="3A90D5F9"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Die städtische Wirtschaftsförderung lässt zu den Wildwochen zudem eine Aktion wieder aufleben, die im vergangenen Herbst und in diesem Frühjahr sehr gut angenommen wurde – den Weinausschank auf dem geschichtsträchtigen </w:t>
      </w:r>
      <w:proofErr w:type="spellStart"/>
      <w:r w:rsidRPr="00265E41">
        <w:rPr>
          <w:rFonts w:ascii="Arial" w:hAnsi="Arial" w:cs="Arial"/>
          <w:color w:val="000000" w:themeColor="text1"/>
        </w:rPr>
        <w:t>Deutschordenplatz</w:t>
      </w:r>
      <w:proofErr w:type="spellEnd"/>
      <w:r w:rsidRPr="00265E41">
        <w:rPr>
          <w:rFonts w:ascii="Arial" w:hAnsi="Arial" w:cs="Arial"/>
          <w:color w:val="000000" w:themeColor="text1"/>
        </w:rPr>
        <w:t xml:space="preserve">. Der Deutsche Orden prägt die Stadt seit dem hohen Mittelalter. Die Historie wird nicht zuletzt sichtbar in der imponierenden Architektur des Residenzschlosses Mergentheim, das inmitten der historischen Altstadt liegt. </w:t>
      </w:r>
    </w:p>
    <w:p w14:paraId="616D91AA" w14:textId="77777777" w:rsidR="00265E41" w:rsidRPr="00265E41" w:rsidRDefault="00265E41" w:rsidP="00265E41">
      <w:pPr>
        <w:ind w:right="284"/>
        <w:jc w:val="both"/>
        <w:rPr>
          <w:rFonts w:ascii="Arial" w:hAnsi="Arial" w:cs="Arial"/>
          <w:color w:val="000000" w:themeColor="text1"/>
        </w:rPr>
      </w:pPr>
    </w:p>
    <w:p w14:paraId="1459A5D4" w14:textId="77777777" w:rsid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Im Stadtkern finden sich während der Wildwochen auch zahlreiche Ausstellungen. Eine Präsentation mit dem Titel „Wilde Lebensräume und 100 Jahre Kreisjägervereinigung Mergentheim e.V.“ ist im Kulturforum zu sehen. Herzstück ist das „Diorama“, das den Wald und seine Tier- und Pflanzenwelt quasi mitten in die Stadt bringt. Als Diorama werden Schaukästen bezeichnet, in denen Szenen mit Modellfiguren und -landschaften vor einem oft halbkreisförmigen, bemalten Hintergrund dargestellt werden.  </w:t>
      </w:r>
    </w:p>
    <w:p w14:paraId="58D4D23D" w14:textId="77777777" w:rsidR="00265E41" w:rsidRDefault="00265E41" w:rsidP="00265E41">
      <w:pPr>
        <w:ind w:right="284"/>
        <w:jc w:val="both"/>
        <w:rPr>
          <w:rFonts w:ascii="Arial" w:hAnsi="Arial" w:cs="Arial"/>
          <w:color w:val="000000" w:themeColor="text1"/>
        </w:rPr>
      </w:pPr>
    </w:p>
    <w:p w14:paraId="4A1EF552" w14:textId="21B4DFDA" w:rsidR="00265E41" w:rsidRPr="00265E41" w:rsidRDefault="007E5AC5" w:rsidP="00265E41">
      <w:pPr>
        <w:ind w:right="284"/>
        <w:rPr>
          <w:rFonts w:ascii="Arial" w:hAnsi="Arial" w:cs="Arial"/>
          <w:color w:val="000000" w:themeColor="text1"/>
        </w:rPr>
      </w:pPr>
      <w:r>
        <w:rPr>
          <w:rFonts w:ascii="Arial" w:hAnsi="Arial" w:cs="Arial"/>
          <w:b/>
          <w:bCs/>
          <w:color w:val="000000" w:themeColor="text1"/>
        </w:rPr>
        <w:br/>
      </w:r>
      <w:r w:rsidR="00265E41" w:rsidRPr="00265E41">
        <w:rPr>
          <w:rFonts w:ascii="Arial" w:hAnsi="Arial" w:cs="Arial"/>
          <w:b/>
          <w:bCs/>
          <w:color w:val="000000" w:themeColor="text1"/>
        </w:rPr>
        <w:t>Programm:</w:t>
      </w:r>
      <w:r w:rsidR="00265E41" w:rsidRPr="00265E41">
        <w:rPr>
          <w:rFonts w:ascii="Arial" w:hAnsi="Arial" w:cs="Arial"/>
          <w:color w:val="000000" w:themeColor="text1"/>
        </w:rPr>
        <w:t xml:space="preserve"> Informationen zu den Bad Mergentheimer Wildwochen unter www.bad-mergentheim.de </w:t>
      </w:r>
    </w:p>
    <w:p w14:paraId="20B61E1D" w14:textId="77777777" w:rsidR="00265E41" w:rsidRPr="00265E41" w:rsidRDefault="00265E41" w:rsidP="00265E41">
      <w:pPr>
        <w:ind w:right="284"/>
        <w:rPr>
          <w:rFonts w:ascii="Arial" w:hAnsi="Arial" w:cs="Arial"/>
          <w:color w:val="000000" w:themeColor="text1"/>
        </w:rPr>
      </w:pPr>
    </w:p>
    <w:p w14:paraId="05ADF16A" w14:textId="32FC6F02" w:rsidR="00265E41" w:rsidRPr="00265E41" w:rsidRDefault="007E5AC5" w:rsidP="00265E41">
      <w:pPr>
        <w:ind w:right="284"/>
        <w:rPr>
          <w:rFonts w:ascii="Arial" w:hAnsi="Arial" w:cs="Arial"/>
          <w:color w:val="000000" w:themeColor="text1"/>
        </w:rPr>
      </w:pPr>
      <w:r>
        <w:rPr>
          <w:rFonts w:ascii="Arial" w:hAnsi="Arial" w:cs="Arial"/>
          <w:b/>
          <w:bCs/>
          <w:color w:val="000000" w:themeColor="text1"/>
        </w:rPr>
        <w:br/>
      </w:r>
      <w:r w:rsidR="00265E41" w:rsidRPr="00265E41">
        <w:rPr>
          <w:rFonts w:ascii="Arial" w:hAnsi="Arial" w:cs="Arial"/>
          <w:b/>
          <w:bCs/>
          <w:color w:val="000000" w:themeColor="text1"/>
        </w:rPr>
        <w:t>Teilnehmer:</w:t>
      </w:r>
      <w:r w:rsidR="00265E41" w:rsidRPr="00265E41">
        <w:rPr>
          <w:rFonts w:ascii="Arial" w:hAnsi="Arial" w:cs="Arial"/>
          <w:color w:val="000000" w:themeColor="text1"/>
        </w:rPr>
        <w:t xml:space="preserve"> In folgenden Bad Mergentheimer Betrieben werden in den kommenden Wochen Wildgerichte serviert: Best Western Premier Parkhotel, Boros Ratskeller, Hotel-Restaurant </w:t>
      </w:r>
      <w:proofErr w:type="spellStart"/>
      <w:r w:rsidR="00265E41" w:rsidRPr="00265E41">
        <w:rPr>
          <w:rFonts w:ascii="Arial" w:hAnsi="Arial" w:cs="Arial"/>
          <w:color w:val="000000" w:themeColor="text1"/>
        </w:rPr>
        <w:t>Bundschu</w:t>
      </w:r>
      <w:proofErr w:type="spellEnd"/>
      <w:r w:rsidR="00265E41" w:rsidRPr="00265E41">
        <w:rPr>
          <w:rFonts w:ascii="Arial" w:hAnsi="Arial" w:cs="Arial"/>
          <w:color w:val="000000" w:themeColor="text1"/>
        </w:rPr>
        <w:t xml:space="preserve">, Hotel-Restaurant </w:t>
      </w:r>
      <w:proofErr w:type="spellStart"/>
      <w:r w:rsidR="00265E41" w:rsidRPr="00265E41">
        <w:rPr>
          <w:rFonts w:ascii="Arial" w:hAnsi="Arial" w:cs="Arial"/>
          <w:color w:val="000000" w:themeColor="text1"/>
        </w:rPr>
        <w:t>Kippes</w:t>
      </w:r>
      <w:proofErr w:type="spellEnd"/>
      <w:r w:rsidR="00265E41" w:rsidRPr="00265E41">
        <w:rPr>
          <w:rFonts w:ascii="Arial" w:hAnsi="Arial" w:cs="Arial"/>
          <w:color w:val="000000" w:themeColor="text1"/>
        </w:rPr>
        <w:t xml:space="preserve">, Alte Kanzlei, Landhotel Restaurant Edelfinger Hof, Café Europa, </w:t>
      </w:r>
      <w:proofErr w:type="spellStart"/>
      <w:r w:rsidR="00265E41" w:rsidRPr="00265E41">
        <w:rPr>
          <w:rFonts w:ascii="Arial" w:hAnsi="Arial" w:cs="Arial"/>
          <w:color w:val="000000" w:themeColor="text1"/>
        </w:rPr>
        <w:t>Flairhotel</w:t>
      </w:r>
      <w:proofErr w:type="spellEnd"/>
      <w:r w:rsidR="00265E41" w:rsidRPr="00265E41">
        <w:rPr>
          <w:rFonts w:ascii="Arial" w:hAnsi="Arial" w:cs="Arial"/>
          <w:color w:val="000000" w:themeColor="text1"/>
        </w:rPr>
        <w:t xml:space="preserve"> Weinstube Lochner, Gasthaus Zur Alten Scheuer, Trattoria &amp; Pizzeria Il </w:t>
      </w:r>
      <w:proofErr w:type="spellStart"/>
      <w:r w:rsidR="00265E41" w:rsidRPr="00265E41">
        <w:rPr>
          <w:rFonts w:ascii="Arial" w:hAnsi="Arial" w:cs="Arial"/>
          <w:color w:val="000000" w:themeColor="text1"/>
        </w:rPr>
        <w:t>Siciliano</w:t>
      </w:r>
      <w:proofErr w:type="spellEnd"/>
      <w:r w:rsidR="00265E41" w:rsidRPr="00265E41">
        <w:rPr>
          <w:rFonts w:ascii="Arial" w:hAnsi="Arial" w:cs="Arial"/>
          <w:color w:val="000000" w:themeColor="text1"/>
        </w:rPr>
        <w:t xml:space="preserve">, Gasthaus Linde-Classico, Weinlauben Restaurant </w:t>
      </w:r>
      <w:proofErr w:type="spellStart"/>
      <w:r w:rsidR="00265E41" w:rsidRPr="00265E41">
        <w:rPr>
          <w:rFonts w:ascii="Arial" w:hAnsi="Arial" w:cs="Arial"/>
          <w:color w:val="000000" w:themeColor="text1"/>
        </w:rPr>
        <w:t>Schurk</w:t>
      </w:r>
      <w:proofErr w:type="spellEnd"/>
      <w:r w:rsidR="00265E41" w:rsidRPr="00265E41">
        <w:rPr>
          <w:rFonts w:ascii="Arial" w:hAnsi="Arial" w:cs="Arial"/>
          <w:color w:val="000000" w:themeColor="text1"/>
        </w:rPr>
        <w:t>.</w:t>
      </w:r>
    </w:p>
    <w:p w14:paraId="7D132FCB" w14:textId="77777777" w:rsidR="00265E41" w:rsidRPr="00265E41" w:rsidRDefault="00265E41" w:rsidP="00265E41">
      <w:pPr>
        <w:ind w:right="284"/>
        <w:rPr>
          <w:rFonts w:ascii="Arial" w:hAnsi="Arial" w:cs="Arial"/>
          <w:color w:val="000000" w:themeColor="text1"/>
        </w:rPr>
      </w:pPr>
    </w:p>
    <w:p w14:paraId="2A91199C" w14:textId="77777777" w:rsidR="007E5AC5" w:rsidRDefault="007E5AC5" w:rsidP="00265E41">
      <w:pPr>
        <w:ind w:right="284"/>
        <w:rPr>
          <w:rFonts w:ascii="Arial" w:hAnsi="Arial" w:cs="Arial"/>
          <w:b/>
          <w:bCs/>
          <w:color w:val="000000" w:themeColor="text1"/>
          <w:lang w:val="en-US"/>
        </w:rPr>
      </w:pPr>
      <w:r>
        <w:rPr>
          <w:rFonts w:ascii="Arial" w:hAnsi="Arial" w:cs="Arial"/>
          <w:b/>
          <w:bCs/>
          <w:color w:val="000000" w:themeColor="text1"/>
          <w:lang w:val="en-US"/>
        </w:rPr>
        <w:br/>
      </w:r>
    </w:p>
    <w:p w14:paraId="59BBCC1C" w14:textId="7DAE80D3" w:rsidR="00265E41" w:rsidRPr="00265E41" w:rsidRDefault="00265E41" w:rsidP="00265E41">
      <w:pPr>
        <w:ind w:right="284"/>
        <w:rPr>
          <w:rFonts w:ascii="Arial" w:hAnsi="Arial" w:cs="Arial"/>
          <w:b/>
          <w:bCs/>
          <w:color w:val="000000" w:themeColor="text1"/>
          <w:lang w:val="en-US"/>
        </w:rPr>
      </w:pPr>
      <w:proofErr w:type="spellStart"/>
      <w:r w:rsidRPr="00265E41">
        <w:rPr>
          <w:rFonts w:ascii="Arial" w:hAnsi="Arial" w:cs="Arial"/>
          <w:b/>
          <w:bCs/>
          <w:color w:val="000000" w:themeColor="text1"/>
          <w:lang w:val="en-US"/>
        </w:rPr>
        <w:lastRenderedPageBreak/>
        <w:t>Mediendownload</w:t>
      </w:r>
      <w:proofErr w:type="spellEnd"/>
      <w:r w:rsidRPr="00265E41">
        <w:rPr>
          <w:rFonts w:ascii="Arial" w:hAnsi="Arial" w:cs="Arial"/>
          <w:b/>
          <w:bCs/>
          <w:color w:val="000000" w:themeColor="text1"/>
          <w:lang w:val="en-US"/>
        </w:rPr>
        <w:t xml:space="preserve"> (</w:t>
      </w:r>
      <w:proofErr w:type="spellStart"/>
      <w:r w:rsidRPr="00265E41">
        <w:rPr>
          <w:rFonts w:ascii="Arial" w:hAnsi="Arial" w:cs="Arial"/>
          <w:b/>
          <w:bCs/>
          <w:color w:val="000000" w:themeColor="text1"/>
          <w:lang w:val="en-US"/>
        </w:rPr>
        <w:t>Pressetext</w:t>
      </w:r>
      <w:proofErr w:type="spellEnd"/>
      <w:r w:rsidRPr="00265E41">
        <w:rPr>
          <w:rFonts w:ascii="Arial" w:hAnsi="Arial" w:cs="Arial"/>
          <w:b/>
          <w:bCs/>
          <w:color w:val="000000" w:themeColor="text1"/>
          <w:lang w:val="en-US"/>
        </w:rPr>
        <w:t xml:space="preserve"> + </w:t>
      </w:r>
      <w:proofErr w:type="spellStart"/>
      <w:r w:rsidRPr="00265E41">
        <w:rPr>
          <w:rFonts w:ascii="Arial" w:hAnsi="Arial" w:cs="Arial"/>
          <w:b/>
          <w:bCs/>
          <w:color w:val="000000" w:themeColor="text1"/>
          <w:lang w:val="en-US"/>
        </w:rPr>
        <w:t>Pressefotos</w:t>
      </w:r>
      <w:proofErr w:type="spellEnd"/>
      <w:r w:rsidRPr="00265E41">
        <w:rPr>
          <w:rFonts w:ascii="Arial" w:hAnsi="Arial" w:cs="Arial"/>
          <w:b/>
          <w:bCs/>
          <w:color w:val="000000" w:themeColor="text1"/>
          <w:lang w:val="en-US"/>
        </w:rPr>
        <w:t>):</w:t>
      </w:r>
    </w:p>
    <w:p w14:paraId="14923D12" w14:textId="77777777" w:rsidR="00265E41" w:rsidRPr="00265E41" w:rsidRDefault="00265E41" w:rsidP="00265E41">
      <w:pPr>
        <w:ind w:right="284"/>
        <w:rPr>
          <w:rFonts w:ascii="Arial" w:hAnsi="Arial" w:cs="Arial"/>
          <w:color w:val="000000" w:themeColor="text1"/>
          <w:lang w:val="en-US"/>
        </w:rPr>
      </w:pPr>
      <w:r w:rsidRPr="00265E41">
        <w:rPr>
          <w:rFonts w:ascii="Arial" w:hAnsi="Arial" w:cs="Arial"/>
          <w:color w:val="000000" w:themeColor="text1"/>
          <w:lang w:val="en-US"/>
        </w:rPr>
        <w:t>https://denkinger-pr.de/blog-news/bad-mergentheimer-wildwochen-mit-exkursionen-workshops-und-wanderungen</w:t>
      </w:r>
    </w:p>
    <w:p w14:paraId="493D886C" w14:textId="77777777" w:rsidR="00265E41" w:rsidRPr="00265E41" w:rsidRDefault="00265E41" w:rsidP="00265E41">
      <w:pPr>
        <w:ind w:right="284"/>
        <w:jc w:val="both"/>
        <w:rPr>
          <w:rFonts w:ascii="Arial" w:hAnsi="Arial" w:cs="Arial"/>
          <w:color w:val="000000" w:themeColor="text1"/>
          <w:lang w:val="en-US"/>
        </w:rPr>
      </w:pPr>
    </w:p>
    <w:p w14:paraId="298764A3" w14:textId="77777777"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t>Bildunterschriften</w:t>
      </w:r>
    </w:p>
    <w:p w14:paraId="4A2C94D6" w14:textId="77777777"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t>Wildwochen-Bad-Mergentheim-2023-01.jpg</w:t>
      </w:r>
    </w:p>
    <w:p w14:paraId="2B56A47E"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Unter dem Motto „Wild auf Regionales“ serviert die Gesundheits- und Urlaubsstadt Bad Mergentheim innerhalb der „Bad Mergentheimer Wildwochen“ in der Zeit von 6. Oktober bis 12. November heimische Wildgerichte und Wein aus dem Taubertal. Mit den „Bad Mergentheimer Wildwochen“ wird jährlich auf das große Wild-Angebot in der Stadt und der Region hingewiesen. Foto: Stadt Bad Mergentheim</w:t>
      </w:r>
    </w:p>
    <w:p w14:paraId="35F14BF1" w14:textId="77777777" w:rsidR="00265E41" w:rsidRPr="00265E41" w:rsidRDefault="00265E41" w:rsidP="00265E41">
      <w:pPr>
        <w:ind w:right="284"/>
        <w:jc w:val="both"/>
        <w:rPr>
          <w:rFonts w:ascii="Arial" w:hAnsi="Arial" w:cs="Arial"/>
          <w:color w:val="000000" w:themeColor="text1"/>
        </w:rPr>
      </w:pPr>
    </w:p>
    <w:p w14:paraId="04FB320C" w14:textId="77777777"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t>Wildwochen-Bad-Mergentheim-2023-02.jpg</w:t>
      </w:r>
    </w:p>
    <w:p w14:paraId="33BBB380"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Unter dem Motto „Wild auf Regionales“ serviert die Gesundheits- und Urlaubsstadt Bad Mergentheim innerhalb der „Bad Mergentheimer Wildwochen“ in der Zeit von 6. Oktober bis 12. November heimische Wildgerichte und Wein aus dem Taubertal. Einen Weinausschank wird es auch auf dem geschichtsträchtigen </w:t>
      </w:r>
      <w:proofErr w:type="spellStart"/>
      <w:r w:rsidRPr="00265E41">
        <w:rPr>
          <w:rFonts w:ascii="Arial" w:hAnsi="Arial" w:cs="Arial"/>
          <w:color w:val="000000" w:themeColor="text1"/>
        </w:rPr>
        <w:t>Deutschordenplatz</w:t>
      </w:r>
      <w:proofErr w:type="spellEnd"/>
      <w:r w:rsidRPr="00265E41">
        <w:rPr>
          <w:rFonts w:ascii="Arial" w:hAnsi="Arial" w:cs="Arial"/>
          <w:color w:val="000000" w:themeColor="text1"/>
        </w:rPr>
        <w:t xml:space="preserve"> geben. Der Deutsche Orden prägt die Stadt seit dem hohen Mittelalter. Das Residenzschlosses Mergentheim liegt inmitten der historischen Altstadt. Foto: Stadt Bad Mergentheim</w:t>
      </w:r>
    </w:p>
    <w:p w14:paraId="42E217BB" w14:textId="77777777" w:rsidR="00265E41" w:rsidRPr="00265E41" w:rsidRDefault="00265E41" w:rsidP="00265E41">
      <w:pPr>
        <w:ind w:right="284"/>
        <w:jc w:val="both"/>
        <w:rPr>
          <w:rFonts w:ascii="Arial" w:hAnsi="Arial" w:cs="Arial"/>
          <w:color w:val="000000" w:themeColor="text1"/>
        </w:rPr>
      </w:pPr>
    </w:p>
    <w:p w14:paraId="76B53FCA" w14:textId="77777777"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t>Wildwochen-Bad-Mergentheim-2023-03.jpg</w:t>
      </w:r>
    </w:p>
    <w:p w14:paraId="225D26F0"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Unter dem Motto „Wild auf Regionales“ serviert die Gesundheits- und Urlaubsstadt Bad Mergentheim innerhalb der „Bad Mergentheimer Wildwochen“ in der Zeit von 6. Oktober bis 12. November heimische Wildgerichte und Wein aus dem Taubertal. Der Teilort </w:t>
      </w:r>
      <w:proofErr w:type="spellStart"/>
      <w:r w:rsidRPr="00265E41">
        <w:rPr>
          <w:rFonts w:ascii="Arial" w:hAnsi="Arial" w:cs="Arial"/>
          <w:color w:val="000000" w:themeColor="text1"/>
        </w:rPr>
        <w:t>Markelsheim</w:t>
      </w:r>
      <w:proofErr w:type="spellEnd"/>
      <w:r w:rsidRPr="00265E41">
        <w:rPr>
          <w:rFonts w:ascii="Arial" w:hAnsi="Arial" w:cs="Arial"/>
          <w:color w:val="000000" w:themeColor="text1"/>
        </w:rPr>
        <w:t xml:space="preserve"> zählt zum auserwählten Kreis der baden-württembergischen „Weinsüden Weinorte“. Das Weindorf blickt auf eine über 950 Jahre lange Weinbau-Tradition zurück und bietet ein breites weintouristisches Angebot. Foto: Hänssler</w:t>
      </w:r>
    </w:p>
    <w:p w14:paraId="6AAB9715" w14:textId="77777777" w:rsidR="00265E41" w:rsidRPr="00265E41" w:rsidRDefault="00265E41" w:rsidP="00265E41">
      <w:pPr>
        <w:ind w:right="284"/>
        <w:jc w:val="both"/>
        <w:rPr>
          <w:rFonts w:ascii="Arial" w:hAnsi="Arial" w:cs="Arial"/>
          <w:b/>
          <w:bCs/>
          <w:color w:val="000000" w:themeColor="text1"/>
        </w:rPr>
      </w:pPr>
    </w:p>
    <w:p w14:paraId="53CFEEEC" w14:textId="77777777"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t>Wildwochen-Bad-Mergentheim-2023-04.jpg</w:t>
      </w:r>
    </w:p>
    <w:p w14:paraId="6B0DBBF5"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Unter dem Motto „Wild auf Regionales“ serviert die Gesundheits- und Urlaubsstadt Bad Mergentheim innerhalb der „Bad Mergentheimer Wildwochen“ in der Zeit von 6. Oktober bis 12. November heimische Wildgerichte und Wein aus dem Taubertal. Restaurants, Gasthäuser und Hotels offerieren Genussvolles aus heimischer Natur. </w:t>
      </w:r>
      <w:proofErr w:type="spellStart"/>
      <w:r w:rsidRPr="00265E41">
        <w:rPr>
          <w:rFonts w:ascii="Arial" w:hAnsi="Arial" w:cs="Arial"/>
          <w:color w:val="000000" w:themeColor="text1"/>
        </w:rPr>
        <w:t>Markelsheimer</w:t>
      </w:r>
      <w:proofErr w:type="spellEnd"/>
      <w:r w:rsidRPr="00265E41">
        <w:rPr>
          <w:rFonts w:ascii="Arial" w:hAnsi="Arial" w:cs="Arial"/>
          <w:color w:val="000000" w:themeColor="text1"/>
        </w:rPr>
        <w:t xml:space="preserve"> Weingärtner, heimische Winzer, Brauereien und Brennereien sorgen für die passend abgestimmten Getränke und edle Tropfen im Glas. Foto: Brennerei Herz</w:t>
      </w:r>
    </w:p>
    <w:p w14:paraId="4F8024D2" w14:textId="77777777" w:rsidR="00E950EB" w:rsidRDefault="00E950EB" w:rsidP="00265E41">
      <w:pPr>
        <w:ind w:right="284"/>
        <w:jc w:val="both"/>
        <w:rPr>
          <w:rFonts w:ascii="Arial" w:hAnsi="Arial" w:cs="Arial"/>
          <w:color w:val="000000" w:themeColor="text1"/>
        </w:rPr>
      </w:pPr>
    </w:p>
    <w:p w14:paraId="1133C74D" w14:textId="20AE0846"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lastRenderedPageBreak/>
        <w:t>Wildwochen-Bad-Mergentheim-2023-05.jpg</w:t>
      </w:r>
    </w:p>
    <w:p w14:paraId="0A719E68"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Unter dem Motto „Wild auf Regionales“ serviert die Gesundheits- und Urlaubsstadt Bad Mergentheim innerhalb der „Bad Mergentheimer Wildwochen“ in der Zeit von 6. Oktober bis 12. November heimische Wildgerichte und Wein aus dem Taubertal. So umfangreich wie 2023 war das Angebot noch nie. Unter anderem gibt es Koch-Workshops, Pilzexkursionen, Wanderungen und Ausstellungen. Unser Bild zeigt das Alte Rathaus von Bad Mergentheim. Foto: Günthert</w:t>
      </w:r>
    </w:p>
    <w:p w14:paraId="43D6AF8F" w14:textId="77777777" w:rsidR="00265E41" w:rsidRPr="00265E41" w:rsidRDefault="00265E41" w:rsidP="00265E41">
      <w:pPr>
        <w:ind w:right="284"/>
        <w:jc w:val="both"/>
        <w:rPr>
          <w:rFonts w:ascii="Arial" w:hAnsi="Arial" w:cs="Arial"/>
          <w:color w:val="000000" w:themeColor="text1"/>
        </w:rPr>
      </w:pPr>
    </w:p>
    <w:p w14:paraId="1E19C822" w14:textId="77777777" w:rsidR="00265E41" w:rsidRPr="00265E41" w:rsidRDefault="00265E41" w:rsidP="00265E41">
      <w:pPr>
        <w:ind w:right="284"/>
        <w:jc w:val="both"/>
        <w:rPr>
          <w:rFonts w:ascii="Arial" w:hAnsi="Arial" w:cs="Arial"/>
          <w:b/>
          <w:bCs/>
          <w:color w:val="000000" w:themeColor="text1"/>
        </w:rPr>
      </w:pPr>
      <w:r w:rsidRPr="00265E41">
        <w:rPr>
          <w:rFonts w:ascii="Arial" w:hAnsi="Arial" w:cs="Arial"/>
          <w:b/>
          <w:bCs/>
          <w:color w:val="000000" w:themeColor="text1"/>
        </w:rPr>
        <w:t>Wildwochen-Bad-Mergentheim-2023-06.jpg</w:t>
      </w:r>
    </w:p>
    <w:p w14:paraId="5E1F8941" w14:textId="77777777" w:rsidR="00265E41" w:rsidRPr="00265E41" w:rsidRDefault="00265E41" w:rsidP="00265E41">
      <w:pPr>
        <w:ind w:right="284"/>
        <w:jc w:val="both"/>
        <w:rPr>
          <w:rFonts w:ascii="Arial" w:hAnsi="Arial" w:cs="Arial"/>
          <w:color w:val="000000" w:themeColor="text1"/>
        </w:rPr>
      </w:pPr>
      <w:r w:rsidRPr="00265E41">
        <w:rPr>
          <w:rFonts w:ascii="Arial" w:hAnsi="Arial" w:cs="Arial"/>
          <w:color w:val="000000" w:themeColor="text1"/>
        </w:rPr>
        <w:t xml:space="preserve">Unter dem Motto „Wild auf Regionales“ serviert die Gesundheits- und Urlaubsstadt Bad Mergentheim innerhalb der „Bad Mergentheimer Wildwochen“ in der Zeit von 6. Oktober bis 12. November heimische Wildgerichte und Wein aus dem Taubertal. Unter anderem gibt es Koch-Workshops, Pilzexkursionen, Wanderungen und Ausstellungen. Zur Verdauung böte sich ein Herbst-Spaziergang durch die beliebte Wander- und Radregion an. Foto: Günthert </w:t>
      </w:r>
    </w:p>
    <w:p w14:paraId="7AE178B2" w14:textId="77777777" w:rsidR="00265E41" w:rsidRPr="00265E41" w:rsidRDefault="00265E41" w:rsidP="00265E41">
      <w:pPr>
        <w:ind w:right="284"/>
        <w:jc w:val="both"/>
        <w:rPr>
          <w:rFonts w:ascii="Arial" w:hAnsi="Arial" w:cs="Arial"/>
          <w:color w:val="000000" w:themeColor="text1"/>
        </w:rPr>
      </w:pPr>
    </w:p>
    <w:p w14:paraId="5645B8CE" w14:textId="6AC0C85F" w:rsidR="00265E41" w:rsidRPr="009F0867" w:rsidRDefault="00645A07" w:rsidP="00265E41">
      <w:pPr>
        <w:ind w:right="284"/>
        <w:jc w:val="both"/>
        <w:rPr>
          <w:rFonts w:ascii="Arial" w:hAnsi="Arial" w:cs="Arial"/>
          <w:b/>
          <w:bCs/>
          <w:color w:val="000000" w:themeColor="text1"/>
        </w:rPr>
      </w:pPr>
      <w:r>
        <w:rPr>
          <w:rFonts w:ascii="Arial" w:hAnsi="Arial" w:cs="Arial"/>
          <w:b/>
          <w:bCs/>
          <w:color w:val="000000" w:themeColor="text1"/>
        </w:rPr>
        <w:br/>
      </w:r>
      <w:r w:rsidR="00265E41" w:rsidRPr="009F0867">
        <w:rPr>
          <w:rFonts w:ascii="Arial" w:hAnsi="Arial" w:cs="Arial"/>
          <w:b/>
          <w:bCs/>
          <w:color w:val="000000" w:themeColor="text1"/>
        </w:rPr>
        <w:t xml:space="preserve">Kontakte  </w:t>
      </w:r>
    </w:p>
    <w:p w14:paraId="4BCFA62E"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Tourist-Information Bad Mergentheim</w:t>
      </w:r>
    </w:p>
    <w:p w14:paraId="78270966"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Marktplatz 1</w:t>
      </w:r>
    </w:p>
    <w:p w14:paraId="0CA09454"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97980 Bad Mergentheim</w:t>
      </w:r>
    </w:p>
    <w:p w14:paraId="0767212D" w14:textId="77777777" w:rsidR="00265E41" w:rsidRPr="009F0867" w:rsidRDefault="00265E41" w:rsidP="00265E41">
      <w:pPr>
        <w:ind w:right="284"/>
        <w:jc w:val="both"/>
        <w:rPr>
          <w:rFonts w:ascii="Arial" w:hAnsi="Arial" w:cs="Arial"/>
          <w:color w:val="000000" w:themeColor="text1"/>
        </w:rPr>
      </w:pPr>
    </w:p>
    <w:p w14:paraId="1A7079D7"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E-Mail: tourismus@bad-mergentheim.de   </w:t>
      </w:r>
    </w:p>
    <w:p w14:paraId="67FEF350"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Internet: https://www.bad-mergentheim.de   </w:t>
      </w:r>
    </w:p>
    <w:p w14:paraId="3AC92578" w14:textId="77777777" w:rsidR="00265E41" w:rsidRPr="009F0867" w:rsidRDefault="00265E41" w:rsidP="00265E41">
      <w:pPr>
        <w:ind w:right="284"/>
        <w:jc w:val="both"/>
        <w:rPr>
          <w:rFonts w:ascii="Arial" w:hAnsi="Arial" w:cs="Arial"/>
          <w:color w:val="000000" w:themeColor="text1"/>
          <w:lang w:val="en-US"/>
        </w:rPr>
      </w:pPr>
      <w:r w:rsidRPr="009F0867">
        <w:rPr>
          <w:rFonts w:ascii="Arial" w:hAnsi="Arial" w:cs="Arial"/>
          <w:color w:val="000000" w:themeColor="text1"/>
          <w:lang w:val="en-US"/>
        </w:rPr>
        <w:t xml:space="preserve">Facebook: https://www.facebook.com/bad.mergentheim   </w:t>
      </w:r>
    </w:p>
    <w:p w14:paraId="51AF4B87"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Instagram: https://www.instagram.com/badmergentheim.de/   </w:t>
      </w:r>
    </w:p>
    <w:p w14:paraId="4CF15934" w14:textId="77777777" w:rsidR="00265E41" w:rsidRPr="009F0867" w:rsidRDefault="00265E41" w:rsidP="00265E41">
      <w:pPr>
        <w:ind w:right="284"/>
        <w:jc w:val="both"/>
        <w:rPr>
          <w:rFonts w:ascii="Arial" w:hAnsi="Arial" w:cs="Arial"/>
          <w:color w:val="000000" w:themeColor="text1"/>
        </w:rPr>
      </w:pPr>
    </w:p>
    <w:p w14:paraId="61F7ED97"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Ansprechpartner: </w:t>
      </w:r>
    </w:p>
    <w:p w14:paraId="7F62A18D" w14:textId="70C47BB4"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Lukas Wegner</w:t>
      </w:r>
      <w:r w:rsidR="009F0867">
        <w:rPr>
          <w:rFonts w:ascii="Arial" w:hAnsi="Arial" w:cs="Arial"/>
          <w:color w:val="000000" w:themeColor="text1"/>
        </w:rPr>
        <w:t xml:space="preserve"> </w:t>
      </w:r>
      <w:r w:rsidRPr="009F0867">
        <w:rPr>
          <w:rFonts w:ascii="Arial" w:hAnsi="Arial" w:cs="Arial"/>
          <w:color w:val="000000" w:themeColor="text1"/>
        </w:rPr>
        <w:t>(stellvertretender städtischer Sachgebietsleiter Tourismus</w:t>
      </w:r>
      <w:r w:rsidR="009F0867">
        <w:rPr>
          <w:rFonts w:ascii="Arial" w:hAnsi="Arial" w:cs="Arial"/>
          <w:color w:val="000000" w:themeColor="text1"/>
        </w:rPr>
        <w:t>/</w:t>
      </w:r>
      <w:r w:rsidRPr="009F0867">
        <w:rPr>
          <w:rFonts w:ascii="Arial" w:hAnsi="Arial" w:cs="Arial"/>
          <w:color w:val="000000" w:themeColor="text1"/>
        </w:rPr>
        <w:t>Kultur)</w:t>
      </w:r>
    </w:p>
    <w:p w14:paraId="05DCAD6A"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Telefon: +49 7931/ 57-4805</w:t>
      </w:r>
    </w:p>
    <w:p w14:paraId="7DF5737A"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E-Mail: tourismus@bad-mergentheim.de</w:t>
      </w:r>
    </w:p>
    <w:p w14:paraId="4C5C0375" w14:textId="77777777" w:rsidR="00265E41" w:rsidRPr="009F0867" w:rsidRDefault="00265E41" w:rsidP="00265E41">
      <w:pPr>
        <w:ind w:right="284"/>
        <w:jc w:val="both"/>
        <w:rPr>
          <w:rFonts w:ascii="Arial" w:hAnsi="Arial" w:cs="Arial"/>
          <w:color w:val="000000" w:themeColor="text1"/>
        </w:rPr>
      </w:pPr>
    </w:p>
    <w:p w14:paraId="00FD8E2D"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Für Medien</w:t>
      </w:r>
    </w:p>
    <w:p w14:paraId="1A4412B1"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Denkinger Kommunikation </w:t>
      </w:r>
    </w:p>
    <w:p w14:paraId="408DC893"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Buchenstraße 2, 87766 Memmingerberg</w:t>
      </w:r>
    </w:p>
    <w:p w14:paraId="1A547E31" w14:textId="77777777"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Telefon: +49 8331 96698-47, E-Mail: presse@denkinger-pr.de  </w:t>
      </w:r>
    </w:p>
    <w:p w14:paraId="7D38819D" w14:textId="58945EA3" w:rsidR="00265E41" w:rsidRPr="009F0867" w:rsidRDefault="00265E41" w:rsidP="00265E41">
      <w:pPr>
        <w:ind w:right="284"/>
        <w:jc w:val="both"/>
        <w:rPr>
          <w:rFonts w:ascii="Arial" w:hAnsi="Arial" w:cs="Arial"/>
          <w:color w:val="000000" w:themeColor="text1"/>
        </w:rPr>
      </w:pPr>
      <w:r w:rsidRPr="009F0867">
        <w:rPr>
          <w:rFonts w:ascii="Arial" w:hAnsi="Arial" w:cs="Arial"/>
          <w:color w:val="000000" w:themeColor="text1"/>
        </w:rPr>
        <w:t xml:space="preserve">Internet: https://denkinger-pr.de   </w:t>
      </w:r>
    </w:p>
    <w:p w14:paraId="78202735" w14:textId="0ECDAB65" w:rsidR="00CC647D" w:rsidRPr="009F0867" w:rsidRDefault="009F0867" w:rsidP="00265E41">
      <w:pPr>
        <w:ind w:right="284"/>
        <w:jc w:val="both"/>
        <w:rPr>
          <w:rFonts w:ascii="Arial" w:hAnsi="Arial" w:cs="Arial"/>
          <w:color w:val="000000" w:themeColor="text1"/>
        </w:rPr>
      </w:pPr>
      <w:r>
        <w:rPr>
          <w:rFonts w:ascii="Arial" w:hAnsi="Arial" w:cs="Arial"/>
          <w:color w:val="000000" w:themeColor="text1"/>
        </w:rPr>
        <w:br/>
      </w:r>
      <w:r w:rsidR="00265E41" w:rsidRPr="009F0867">
        <w:rPr>
          <w:rFonts w:ascii="Arial" w:hAnsi="Arial" w:cs="Arial"/>
          <w:color w:val="000000" w:themeColor="text1"/>
        </w:rPr>
        <w:t xml:space="preserve">Ansprechpartner: Michael Denkinger (Inhaber und Geschäftsführer)   </w:t>
      </w:r>
      <w:r w:rsidR="00265E41" w:rsidRPr="009F0867">
        <w:rPr>
          <w:rFonts w:ascii="Arial" w:hAnsi="Arial" w:cs="Arial"/>
          <w:b/>
          <w:color w:val="000000" w:themeColor="text1"/>
        </w:rPr>
        <w:t xml:space="preserve"> </w:t>
      </w:r>
      <w:r w:rsidR="00B156FC" w:rsidRPr="009F0867">
        <w:rPr>
          <w:rFonts w:ascii="Arial" w:hAnsi="Arial" w:cs="Arial"/>
          <w:color w:val="000000" w:themeColor="text1"/>
        </w:rPr>
        <w:t xml:space="preserve">   </w:t>
      </w:r>
      <w:r w:rsidR="00946516" w:rsidRPr="009F0867">
        <w:rPr>
          <w:rFonts w:ascii="Arial" w:hAnsi="Arial" w:cs="Arial"/>
          <w:color w:val="000000" w:themeColor="text1"/>
        </w:rPr>
        <w:t xml:space="preserve"> </w:t>
      </w:r>
      <w:r w:rsidR="002833D5" w:rsidRPr="009F0867">
        <w:rPr>
          <w:rFonts w:ascii="Arial" w:hAnsi="Arial" w:cs="Arial"/>
          <w:color w:val="000000" w:themeColor="text1"/>
        </w:rPr>
        <w:t xml:space="preserve"> </w:t>
      </w:r>
      <w:r w:rsidR="00703BB0" w:rsidRPr="009F0867">
        <w:rPr>
          <w:rFonts w:ascii="Arial" w:hAnsi="Arial" w:cs="Arial"/>
          <w:color w:val="000000" w:themeColor="text1"/>
        </w:rPr>
        <w:t xml:space="preserve"> </w:t>
      </w:r>
      <w:r w:rsidR="00A77239" w:rsidRPr="009F0867">
        <w:rPr>
          <w:rFonts w:ascii="Arial" w:eastAsiaTheme="minorEastAsia" w:hAnsi="Arial" w:cs="Arial"/>
          <w:b/>
          <w:bCs/>
          <w:color w:val="000000" w:themeColor="text1"/>
        </w:rPr>
        <w:t xml:space="preserve"> </w:t>
      </w:r>
      <w:r w:rsidR="00B57D39" w:rsidRPr="009F0867">
        <w:rPr>
          <w:rFonts w:ascii="Arial" w:eastAsiaTheme="minorEastAsia" w:hAnsi="Arial" w:cs="Arial"/>
          <w:b/>
          <w:bCs/>
          <w:color w:val="000000" w:themeColor="text1"/>
        </w:rPr>
        <w:t xml:space="preserve"> </w:t>
      </w:r>
      <w:r w:rsidR="00422AB6" w:rsidRPr="009F0867">
        <w:rPr>
          <w:rFonts w:ascii="Arial" w:eastAsiaTheme="minorEastAsia" w:hAnsi="Arial" w:cs="Arial"/>
          <w:b/>
          <w:bCs/>
          <w:color w:val="000000" w:themeColor="text1"/>
        </w:rPr>
        <w:t xml:space="preserve"> </w:t>
      </w:r>
      <w:r w:rsidR="00645A07">
        <w:rPr>
          <w:rFonts w:ascii="Arial" w:hAnsi="Arial" w:cs="Arial"/>
          <w:color w:val="000000" w:themeColor="text1"/>
        </w:rPr>
        <w:t xml:space="preserve"> </w:t>
      </w:r>
    </w:p>
    <w:sectPr w:rsidR="00CC647D" w:rsidRPr="009F0867" w:rsidSect="00B25AAE">
      <w:headerReference w:type="even" r:id="rId7"/>
      <w:headerReference w:type="default" r:id="rId8"/>
      <w:footerReference w:type="default" r:id="rId9"/>
      <w:headerReference w:type="first" r:id="rId10"/>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D737" w14:textId="77777777" w:rsidR="00F46622" w:rsidRDefault="00F46622">
      <w:r>
        <w:separator/>
      </w:r>
    </w:p>
  </w:endnote>
  <w:endnote w:type="continuationSeparator" w:id="0">
    <w:p w14:paraId="71344B7F" w14:textId="77777777" w:rsidR="00F46622" w:rsidRDefault="00F4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09CD" w14:textId="77777777" w:rsidR="00F46622" w:rsidRDefault="00F46622">
      <w:r>
        <w:separator/>
      </w:r>
    </w:p>
  </w:footnote>
  <w:footnote w:type="continuationSeparator" w:id="0">
    <w:p w14:paraId="545D7D10" w14:textId="77777777" w:rsidR="00F46622" w:rsidRDefault="00F4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2F95F14B">
          <wp:extent cx="1172307" cy="453883"/>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1616007" cy="6256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888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758C3"/>
    <w:rsid w:val="00083033"/>
    <w:rsid w:val="00083C03"/>
    <w:rsid w:val="00083C4D"/>
    <w:rsid w:val="0008642E"/>
    <w:rsid w:val="00087126"/>
    <w:rsid w:val="00087EBC"/>
    <w:rsid w:val="000910A6"/>
    <w:rsid w:val="000917E1"/>
    <w:rsid w:val="00091A1E"/>
    <w:rsid w:val="000926E1"/>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C5CE1"/>
    <w:rsid w:val="000D46F2"/>
    <w:rsid w:val="000E1C87"/>
    <w:rsid w:val="000E24C2"/>
    <w:rsid w:val="000E393B"/>
    <w:rsid w:val="000E4274"/>
    <w:rsid w:val="000E5CF7"/>
    <w:rsid w:val="000E65EE"/>
    <w:rsid w:val="000E6F38"/>
    <w:rsid w:val="000F0270"/>
    <w:rsid w:val="000F04EF"/>
    <w:rsid w:val="000F06FC"/>
    <w:rsid w:val="000F2EBA"/>
    <w:rsid w:val="000F4182"/>
    <w:rsid w:val="000F4925"/>
    <w:rsid w:val="000F4A69"/>
    <w:rsid w:val="000F766F"/>
    <w:rsid w:val="00100173"/>
    <w:rsid w:val="001026CF"/>
    <w:rsid w:val="00102D08"/>
    <w:rsid w:val="0011292A"/>
    <w:rsid w:val="00112991"/>
    <w:rsid w:val="0011675C"/>
    <w:rsid w:val="001168EB"/>
    <w:rsid w:val="00116D00"/>
    <w:rsid w:val="00117720"/>
    <w:rsid w:val="001221D0"/>
    <w:rsid w:val="00122963"/>
    <w:rsid w:val="00125858"/>
    <w:rsid w:val="00126CD8"/>
    <w:rsid w:val="001328CC"/>
    <w:rsid w:val="00132AC0"/>
    <w:rsid w:val="001339CA"/>
    <w:rsid w:val="00133DCF"/>
    <w:rsid w:val="00134B15"/>
    <w:rsid w:val="00135BB9"/>
    <w:rsid w:val="0013779F"/>
    <w:rsid w:val="00137C7D"/>
    <w:rsid w:val="00143D7A"/>
    <w:rsid w:val="0014653C"/>
    <w:rsid w:val="00146B28"/>
    <w:rsid w:val="00147FC9"/>
    <w:rsid w:val="0015198F"/>
    <w:rsid w:val="00151EC9"/>
    <w:rsid w:val="001535E8"/>
    <w:rsid w:val="00154233"/>
    <w:rsid w:val="00154629"/>
    <w:rsid w:val="00155CC0"/>
    <w:rsid w:val="001573B5"/>
    <w:rsid w:val="00161071"/>
    <w:rsid w:val="00164313"/>
    <w:rsid w:val="001648B7"/>
    <w:rsid w:val="00164B9A"/>
    <w:rsid w:val="00164FB7"/>
    <w:rsid w:val="001668B2"/>
    <w:rsid w:val="0016781A"/>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C6D67"/>
    <w:rsid w:val="001D19E5"/>
    <w:rsid w:val="001D375B"/>
    <w:rsid w:val="001D39B8"/>
    <w:rsid w:val="001D3A85"/>
    <w:rsid w:val="001D4E2C"/>
    <w:rsid w:val="001D6A8F"/>
    <w:rsid w:val="001E20D4"/>
    <w:rsid w:val="001E2537"/>
    <w:rsid w:val="001E74A1"/>
    <w:rsid w:val="001E7BC0"/>
    <w:rsid w:val="001E7DC5"/>
    <w:rsid w:val="001F1E5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061"/>
    <w:rsid w:val="002441C1"/>
    <w:rsid w:val="00245576"/>
    <w:rsid w:val="002459E2"/>
    <w:rsid w:val="00245F1D"/>
    <w:rsid w:val="00247E44"/>
    <w:rsid w:val="0025258C"/>
    <w:rsid w:val="00254348"/>
    <w:rsid w:val="00257BF7"/>
    <w:rsid w:val="00261857"/>
    <w:rsid w:val="00265E41"/>
    <w:rsid w:val="002702DE"/>
    <w:rsid w:val="00273AB8"/>
    <w:rsid w:val="0027433E"/>
    <w:rsid w:val="0027568A"/>
    <w:rsid w:val="00276927"/>
    <w:rsid w:val="002808C2"/>
    <w:rsid w:val="002815DF"/>
    <w:rsid w:val="00283122"/>
    <w:rsid w:val="002833D5"/>
    <w:rsid w:val="0028622F"/>
    <w:rsid w:val="00286D8A"/>
    <w:rsid w:val="00287080"/>
    <w:rsid w:val="00287712"/>
    <w:rsid w:val="002877A1"/>
    <w:rsid w:val="00287EB4"/>
    <w:rsid w:val="00287F12"/>
    <w:rsid w:val="00290093"/>
    <w:rsid w:val="00290619"/>
    <w:rsid w:val="002906DF"/>
    <w:rsid w:val="00291EE6"/>
    <w:rsid w:val="00292CCC"/>
    <w:rsid w:val="002953C8"/>
    <w:rsid w:val="002966CD"/>
    <w:rsid w:val="002A11E5"/>
    <w:rsid w:val="002A1F25"/>
    <w:rsid w:val="002A379A"/>
    <w:rsid w:val="002A4C73"/>
    <w:rsid w:val="002A63CC"/>
    <w:rsid w:val="002A782C"/>
    <w:rsid w:val="002B0C78"/>
    <w:rsid w:val="002B15D6"/>
    <w:rsid w:val="002B2327"/>
    <w:rsid w:val="002B3191"/>
    <w:rsid w:val="002B6D43"/>
    <w:rsid w:val="002C0A2D"/>
    <w:rsid w:val="002C2961"/>
    <w:rsid w:val="002C3AE3"/>
    <w:rsid w:val="002C40A4"/>
    <w:rsid w:val="002C6334"/>
    <w:rsid w:val="002C69C5"/>
    <w:rsid w:val="002C7881"/>
    <w:rsid w:val="002D0E3E"/>
    <w:rsid w:val="002D1439"/>
    <w:rsid w:val="002D172C"/>
    <w:rsid w:val="002D266C"/>
    <w:rsid w:val="002D3975"/>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0598"/>
    <w:rsid w:val="00303145"/>
    <w:rsid w:val="003031B9"/>
    <w:rsid w:val="003033F2"/>
    <w:rsid w:val="00303E75"/>
    <w:rsid w:val="00306D13"/>
    <w:rsid w:val="00306ED1"/>
    <w:rsid w:val="00310374"/>
    <w:rsid w:val="00311505"/>
    <w:rsid w:val="00312EC9"/>
    <w:rsid w:val="00313CAC"/>
    <w:rsid w:val="00316546"/>
    <w:rsid w:val="00316CEE"/>
    <w:rsid w:val="00320814"/>
    <w:rsid w:val="00323E19"/>
    <w:rsid w:val="00324EB5"/>
    <w:rsid w:val="00325E2A"/>
    <w:rsid w:val="00326678"/>
    <w:rsid w:val="00326DA3"/>
    <w:rsid w:val="00330715"/>
    <w:rsid w:val="00332274"/>
    <w:rsid w:val="00335C1A"/>
    <w:rsid w:val="003460DC"/>
    <w:rsid w:val="00350AEF"/>
    <w:rsid w:val="00350CC4"/>
    <w:rsid w:val="00352407"/>
    <w:rsid w:val="00352A88"/>
    <w:rsid w:val="0035411B"/>
    <w:rsid w:val="003544C3"/>
    <w:rsid w:val="00354A19"/>
    <w:rsid w:val="00360596"/>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4962"/>
    <w:rsid w:val="003A6106"/>
    <w:rsid w:val="003A735D"/>
    <w:rsid w:val="003B12A7"/>
    <w:rsid w:val="003B1C47"/>
    <w:rsid w:val="003B3044"/>
    <w:rsid w:val="003B5731"/>
    <w:rsid w:val="003B68CD"/>
    <w:rsid w:val="003B79D9"/>
    <w:rsid w:val="003C43C7"/>
    <w:rsid w:val="003C486D"/>
    <w:rsid w:val="003D4C0B"/>
    <w:rsid w:val="003D5401"/>
    <w:rsid w:val="003E2739"/>
    <w:rsid w:val="003E2E71"/>
    <w:rsid w:val="003E4C52"/>
    <w:rsid w:val="003E5787"/>
    <w:rsid w:val="003E711E"/>
    <w:rsid w:val="003F1F89"/>
    <w:rsid w:val="003F7C75"/>
    <w:rsid w:val="00401498"/>
    <w:rsid w:val="004020A8"/>
    <w:rsid w:val="004044BF"/>
    <w:rsid w:val="00406BEC"/>
    <w:rsid w:val="00414118"/>
    <w:rsid w:val="0041509B"/>
    <w:rsid w:val="004226C4"/>
    <w:rsid w:val="00422AB6"/>
    <w:rsid w:val="00423DE8"/>
    <w:rsid w:val="00423E90"/>
    <w:rsid w:val="00424D17"/>
    <w:rsid w:val="004272D5"/>
    <w:rsid w:val="00433006"/>
    <w:rsid w:val="00437BA5"/>
    <w:rsid w:val="0044156B"/>
    <w:rsid w:val="00444AE2"/>
    <w:rsid w:val="00445B71"/>
    <w:rsid w:val="00450A90"/>
    <w:rsid w:val="00450F05"/>
    <w:rsid w:val="00450FC4"/>
    <w:rsid w:val="00453C6F"/>
    <w:rsid w:val="00455BBD"/>
    <w:rsid w:val="00456B13"/>
    <w:rsid w:val="00461921"/>
    <w:rsid w:val="00461FD8"/>
    <w:rsid w:val="0046335B"/>
    <w:rsid w:val="00463CF3"/>
    <w:rsid w:val="00465EC7"/>
    <w:rsid w:val="00472A88"/>
    <w:rsid w:val="0047314F"/>
    <w:rsid w:val="004745D9"/>
    <w:rsid w:val="00476BCB"/>
    <w:rsid w:val="004830B4"/>
    <w:rsid w:val="004864C1"/>
    <w:rsid w:val="00487CA8"/>
    <w:rsid w:val="004904D2"/>
    <w:rsid w:val="004935F2"/>
    <w:rsid w:val="00493E13"/>
    <w:rsid w:val="004965CC"/>
    <w:rsid w:val="004972E1"/>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2894"/>
    <w:rsid w:val="004E3A7F"/>
    <w:rsid w:val="004E4F06"/>
    <w:rsid w:val="004E55AB"/>
    <w:rsid w:val="004F4376"/>
    <w:rsid w:val="004F5A34"/>
    <w:rsid w:val="00500DA2"/>
    <w:rsid w:val="00502027"/>
    <w:rsid w:val="005024AB"/>
    <w:rsid w:val="005041EE"/>
    <w:rsid w:val="00505DC9"/>
    <w:rsid w:val="005070A5"/>
    <w:rsid w:val="005136CF"/>
    <w:rsid w:val="00516385"/>
    <w:rsid w:val="00516745"/>
    <w:rsid w:val="00517012"/>
    <w:rsid w:val="00517DAD"/>
    <w:rsid w:val="00521E9F"/>
    <w:rsid w:val="005229AD"/>
    <w:rsid w:val="00523542"/>
    <w:rsid w:val="00524B6A"/>
    <w:rsid w:val="00526196"/>
    <w:rsid w:val="00526D42"/>
    <w:rsid w:val="00533EA3"/>
    <w:rsid w:val="00534CCC"/>
    <w:rsid w:val="005408D0"/>
    <w:rsid w:val="00540962"/>
    <w:rsid w:val="00542F61"/>
    <w:rsid w:val="00543AD1"/>
    <w:rsid w:val="005458D7"/>
    <w:rsid w:val="0054776E"/>
    <w:rsid w:val="00550011"/>
    <w:rsid w:val="00550223"/>
    <w:rsid w:val="00550989"/>
    <w:rsid w:val="005531A0"/>
    <w:rsid w:val="005534E8"/>
    <w:rsid w:val="00556D54"/>
    <w:rsid w:val="005571B3"/>
    <w:rsid w:val="00557CA0"/>
    <w:rsid w:val="0056344F"/>
    <w:rsid w:val="00563B1F"/>
    <w:rsid w:val="00564BA6"/>
    <w:rsid w:val="005668C7"/>
    <w:rsid w:val="00567B44"/>
    <w:rsid w:val="00570F35"/>
    <w:rsid w:val="00572589"/>
    <w:rsid w:val="005731B9"/>
    <w:rsid w:val="0057604B"/>
    <w:rsid w:val="00576D42"/>
    <w:rsid w:val="00580BDB"/>
    <w:rsid w:val="00581070"/>
    <w:rsid w:val="00581BD4"/>
    <w:rsid w:val="005843DD"/>
    <w:rsid w:val="00587A3D"/>
    <w:rsid w:val="00593742"/>
    <w:rsid w:val="0059497F"/>
    <w:rsid w:val="005949C3"/>
    <w:rsid w:val="005A09AB"/>
    <w:rsid w:val="005A2A66"/>
    <w:rsid w:val="005A3601"/>
    <w:rsid w:val="005A439B"/>
    <w:rsid w:val="005A5235"/>
    <w:rsid w:val="005A6BA9"/>
    <w:rsid w:val="005A7599"/>
    <w:rsid w:val="005B0B49"/>
    <w:rsid w:val="005B12B0"/>
    <w:rsid w:val="005B1C89"/>
    <w:rsid w:val="005B326B"/>
    <w:rsid w:val="005B503D"/>
    <w:rsid w:val="005C2CB7"/>
    <w:rsid w:val="005C35E3"/>
    <w:rsid w:val="005C3746"/>
    <w:rsid w:val="005C3CD8"/>
    <w:rsid w:val="005C3F89"/>
    <w:rsid w:val="005C40E8"/>
    <w:rsid w:val="005C5E86"/>
    <w:rsid w:val="005C6480"/>
    <w:rsid w:val="005C7AE2"/>
    <w:rsid w:val="005D1D28"/>
    <w:rsid w:val="005D446E"/>
    <w:rsid w:val="005D4A24"/>
    <w:rsid w:val="005D4E86"/>
    <w:rsid w:val="005D5D69"/>
    <w:rsid w:val="005E0934"/>
    <w:rsid w:val="005E111A"/>
    <w:rsid w:val="005E2211"/>
    <w:rsid w:val="005E3EDC"/>
    <w:rsid w:val="005E55BD"/>
    <w:rsid w:val="005E61E6"/>
    <w:rsid w:val="005E7E91"/>
    <w:rsid w:val="005F0540"/>
    <w:rsid w:val="005F0A3C"/>
    <w:rsid w:val="005F1362"/>
    <w:rsid w:val="005F25DE"/>
    <w:rsid w:val="005F5631"/>
    <w:rsid w:val="005F58F0"/>
    <w:rsid w:val="005F5D81"/>
    <w:rsid w:val="005F73E5"/>
    <w:rsid w:val="00601D82"/>
    <w:rsid w:val="00603CC8"/>
    <w:rsid w:val="006115B5"/>
    <w:rsid w:val="00612600"/>
    <w:rsid w:val="00612C19"/>
    <w:rsid w:val="00612F09"/>
    <w:rsid w:val="006130AC"/>
    <w:rsid w:val="00613501"/>
    <w:rsid w:val="00616DFE"/>
    <w:rsid w:val="00620979"/>
    <w:rsid w:val="0062116D"/>
    <w:rsid w:val="00622054"/>
    <w:rsid w:val="006234A3"/>
    <w:rsid w:val="006279D4"/>
    <w:rsid w:val="00627ABA"/>
    <w:rsid w:val="00631B0F"/>
    <w:rsid w:val="00635424"/>
    <w:rsid w:val="006370FC"/>
    <w:rsid w:val="00642254"/>
    <w:rsid w:val="006433E7"/>
    <w:rsid w:val="0064499B"/>
    <w:rsid w:val="00645A07"/>
    <w:rsid w:val="00645E93"/>
    <w:rsid w:val="006465D0"/>
    <w:rsid w:val="00646664"/>
    <w:rsid w:val="00653571"/>
    <w:rsid w:val="00654439"/>
    <w:rsid w:val="00655CAE"/>
    <w:rsid w:val="00657DFF"/>
    <w:rsid w:val="00660558"/>
    <w:rsid w:val="00661121"/>
    <w:rsid w:val="00663B66"/>
    <w:rsid w:val="006666EA"/>
    <w:rsid w:val="00666ACD"/>
    <w:rsid w:val="006708A5"/>
    <w:rsid w:val="00670C9C"/>
    <w:rsid w:val="00672025"/>
    <w:rsid w:val="00673BCE"/>
    <w:rsid w:val="0068033A"/>
    <w:rsid w:val="00683568"/>
    <w:rsid w:val="00686262"/>
    <w:rsid w:val="00694419"/>
    <w:rsid w:val="006949F2"/>
    <w:rsid w:val="006955CE"/>
    <w:rsid w:val="006972E1"/>
    <w:rsid w:val="006A0690"/>
    <w:rsid w:val="006A2805"/>
    <w:rsid w:val="006A2A1F"/>
    <w:rsid w:val="006A2D57"/>
    <w:rsid w:val="006A36FD"/>
    <w:rsid w:val="006B58B1"/>
    <w:rsid w:val="006B74E8"/>
    <w:rsid w:val="006C4FA8"/>
    <w:rsid w:val="006C64D6"/>
    <w:rsid w:val="006D5070"/>
    <w:rsid w:val="006E214A"/>
    <w:rsid w:val="006E2C58"/>
    <w:rsid w:val="006E3AC9"/>
    <w:rsid w:val="006E4CB1"/>
    <w:rsid w:val="006E58D8"/>
    <w:rsid w:val="006E6633"/>
    <w:rsid w:val="006E69E6"/>
    <w:rsid w:val="006E7061"/>
    <w:rsid w:val="006F0666"/>
    <w:rsid w:val="006F0FA5"/>
    <w:rsid w:val="006F1410"/>
    <w:rsid w:val="006F2160"/>
    <w:rsid w:val="006F5F60"/>
    <w:rsid w:val="006F6FB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468"/>
    <w:rsid w:val="007269D0"/>
    <w:rsid w:val="007324F6"/>
    <w:rsid w:val="00733382"/>
    <w:rsid w:val="007350F7"/>
    <w:rsid w:val="007441C3"/>
    <w:rsid w:val="0074445F"/>
    <w:rsid w:val="00747363"/>
    <w:rsid w:val="00747D7C"/>
    <w:rsid w:val="007501F8"/>
    <w:rsid w:val="007504A0"/>
    <w:rsid w:val="00751DA8"/>
    <w:rsid w:val="00756073"/>
    <w:rsid w:val="00756AA5"/>
    <w:rsid w:val="0076057E"/>
    <w:rsid w:val="00760C86"/>
    <w:rsid w:val="00761E68"/>
    <w:rsid w:val="00762FD4"/>
    <w:rsid w:val="00764309"/>
    <w:rsid w:val="00766A5F"/>
    <w:rsid w:val="0077030E"/>
    <w:rsid w:val="007711BE"/>
    <w:rsid w:val="0077322F"/>
    <w:rsid w:val="00773BCC"/>
    <w:rsid w:val="00774D91"/>
    <w:rsid w:val="00775DE3"/>
    <w:rsid w:val="00776025"/>
    <w:rsid w:val="00782043"/>
    <w:rsid w:val="0078535F"/>
    <w:rsid w:val="00790206"/>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2913"/>
    <w:rsid w:val="007C3914"/>
    <w:rsid w:val="007C64F6"/>
    <w:rsid w:val="007C6A57"/>
    <w:rsid w:val="007C7A6B"/>
    <w:rsid w:val="007D0078"/>
    <w:rsid w:val="007D08C0"/>
    <w:rsid w:val="007D60CA"/>
    <w:rsid w:val="007D6BA9"/>
    <w:rsid w:val="007D71BE"/>
    <w:rsid w:val="007E0754"/>
    <w:rsid w:val="007E1F96"/>
    <w:rsid w:val="007E5AC5"/>
    <w:rsid w:val="007F4655"/>
    <w:rsid w:val="007F6AEB"/>
    <w:rsid w:val="007F760F"/>
    <w:rsid w:val="007F779E"/>
    <w:rsid w:val="008024CF"/>
    <w:rsid w:val="00802CCD"/>
    <w:rsid w:val="00803566"/>
    <w:rsid w:val="0080456A"/>
    <w:rsid w:val="008157E6"/>
    <w:rsid w:val="008177A6"/>
    <w:rsid w:val="008201DD"/>
    <w:rsid w:val="008206A6"/>
    <w:rsid w:val="00822002"/>
    <w:rsid w:val="00825D39"/>
    <w:rsid w:val="00831647"/>
    <w:rsid w:val="00837450"/>
    <w:rsid w:val="00837567"/>
    <w:rsid w:val="008428CB"/>
    <w:rsid w:val="00843917"/>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2EC2"/>
    <w:rsid w:val="008A6ADE"/>
    <w:rsid w:val="008B3936"/>
    <w:rsid w:val="008B3A7D"/>
    <w:rsid w:val="008B54EE"/>
    <w:rsid w:val="008C23AC"/>
    <w:rsid w:val="008C2D98"/>
    <w:rsid w:val="008C307F"/>
    <w:rsid w:val="008C3116"/>
    <w:rsid w:val="008C48DD"/>
    <w:rsid w:val="008C4913"/>
    <w:rsid w:val="008D4893"/>
    <w:rsid w:val="008D7972"/>
    <w:rsid w:val="008D7A19"/>
    <w:rsid w:val="008E05AB"/>
    <w:rsid w:val="008E27A0"/>
    <w:rsid w:val="008E29E9"/>
    <w:rsid w:val="008E2B81"/>
    <w:rsid w:val="008E68E4"/>
    <w:rsid w:val="008F151E"/>
    <w:rsid w:val="008F20E6"/>
    <w:rsid w:val="008F69C4"/>
    <w:rsid w:val="008F6DF2"/>
    <w:rsid w:val="008F71A1"/>
    <w:rsid w:val="008F7913"/>
    <w:rsid w:val="008F7A8B"/>
    <w:rsid w:val="00900E7C"/>
    <w:rsid w:val="00901F54"/>
    <w:rsid w:val="00902722"/>
    <w:rsid w:val="00902E29"/>
    <w:rsid w:val="009031DD"/>
    <w:rsid w:val="009034A5"/>
    <w:rsid w:val="00914B55"/>
    <w:rsid w:val="00915879"/>
    <w:rsid w:val="009164CF"/>
    <w:rsid w:val="00917051"/>
    <w:rsid w:val="00922E78"/>
    <w:rsid w:val="00923C79"/>
    <w:rsid w:val="009243CC"/>
    <w:rsid w:val="00925ADA"/>
    <w:rsid w:val="0093081F"/>
    <w:rsid w:val="0093199E"/>
    <w:rsid w:val="00933765"/>
    <w:rsid w:val="00933901"/>
    <w:rsid w:val="00935440"/>
    <w:rsid w:val="009406E2"/>
    <w:rsid w:val="0094199C"/>
    <w:rsid w:val="00941AF5"/>
    <w:rsid w:val="00941DFA"/>
    <w:rsid w:val="00942704"/>
    <w:rsid w:val="00944DE6"/>
    <w:rsid w:val="00946516"/>
    <w:rsid w:val="00946F90"/>
    <w:rsid w:val="0094706B"/>
    <w:rsid w:val="009472B1"/>
    <w:rsid w:val="009477A0"/>
    <w:rsid w:val="00947807"/>
    <w:rsid w:val="00950CA7"/>
    <w:rsid w:val="00952234"/>
    <w:rsid w:val="00952E37"/>
    <w:rsid w:val="00952E9A"/>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0EDD"/>
    <w:rsid w:val="009928CD"/>
    <w:rsid w:val="00994260"/>
    <w:rsid w:val="009965E5"/>
    <w:rsid w:val="009A1DFF"/>
    <w:rsid w:val="009A2296"/>
    <w:rsid w:val="009A2CAD"/>
    <w:rsid w:val="009A4447"/>
    <w:rsid w:val="009A58D8"/>
    <w:rsid w:val="009A5E50"/>
    <w:rsid w:val="009A5F8B"/>
    <w:rsid w:val="009B2679"/>
    <w:rsid w:val="009B50F2"/>
    <w:rsid w:val="009B6D58"/>
    <w:rsid w:val="009C1387"/>
    <w:rsid w:val="009C497D"/>
    <w:rsid w:val="009D0F7D"/>
    <w:rsid w:val="009D171E"/>
    <w:rsid w:val="009D5A79"/>
    <w:rsid w:val="009D6997"/>
    <w:rsid w:val="009E282E"/>
    <w:rsid w:val="009E3D0E"/>
    <w:rsid w:val="009E4BC3"/>
    <w:rsid w:val="009E674A"/>
    <w:rsid w:val="009F0867"/>
    <w:rsid w:val="009F4BD5"/>
    <w:rsid w:val="009F5802"/>
    <w:rsid w:val="009F5FF4"/>
    <w:rsid w:val="009F6379"/>
    <w:rsid w:val="009F649C"/>
    <w:rsid w:val="009F7846"/>
    <w:rsid w:val="009F7D32"/>
    <w:rsid w:val="009F7FAE"/>
    <w:rsid w:val="00A00E18"/>
    <w:rsid w:val="00A019BD"/>
    <w:rsid w:val="00A01BEA"/>
    <w:rsid w:val="00A021EA"/>
    <w:rsid w:val="00A04184"/>
    <w:rsid w:val="00A0462F"/>
    <w:rsid w:val="00A143A7"/>
    <w:rsid w:val="00A158CD"/>
    <w:rsid w:val="00A15AF2"/>
    <w:rsid w:val="00A2082A"/>
    <w:rsid w:val="00A21646"/>
    <w:rsid w:val="00A2399F"/>
    <w:rsid w:val="00A2580F"/>
    <w:rsid w:val="00A25D94"/>
    <w:rsid w:val="00A3183C"/>
    <w:rsid w:val="00A31C6F"/>
    <w:rsid w:val="00A3785F"/>
    <w:rsid w:val="00A40D46"/>
    <w:rsid w:val="00A41849"/>
    <w:rsid w:val="00A42418"/>
    <w:rsid w:val="00A4257A"/>
    <w:rsid w:val="00A42D52"/>
    <w:rsid w:val="00A45B16"/>
    <w:rsid w:val="00A47621"/>
    <w:rsid w:val="00A5053B"/>
    <w:rsid w:val="00A514A6"/>
    <w:rsid w:val="00A5167B"/>
    <w:rsid w:val="00A5438F"/>
    <w:rsid w:val="00A5454B"/>
    <w:rsid w:val="00A546AB"/>
    <w:rsid w:val="00A5751F"/>
    <w:rsid w:val="00A619CA"/>
    <w:rsid w:val="00A71AAE"/>
    <w:rsid w:val="00A71B74"/>
    <w:rsid w:val="00A72042"/>
    <w:rsid w:val="00A73056"/>
    <w:rsid w:val="00A731A8"/>
    <w:rsid w:val="00A73256"/>
    <w:rsid w:val="00A73572"/>
    <w:rsid w:val="00A75478"/>
    <w:rsid w:val="00A769B2"/>
    <w:rsid w:val="00A77239"/>
    <w:rsid w:val="00A81634"/>
    <w:rsid w:val="00A816AC"/>
    <w:rsid w:val="00A83805"/>
    <w:rsid w:val="00A84DEF"/>
    <w:rsid w:val="00A91A73"/>
    <w:rsid w:val="00A925E0"/>
    <w:rsid w:val="00A92B2F"/>
    <w:rsid w:val="00A93A29"/>
    <w:rsid w:val="00A957F7"/>
    <w:rsid w:val="00A966CC"/>
    <w:rsid w:val="00A97412"/>
    <w:rsid w:val="00AA1F9E"/>
    <w:rsid w:val="00AA303F"/>
    <w:rsid w:val="00AB1BE1"/>
    <w:rsid w:val="00AB2A61"/>
    <w:rsid w:val="00AB379A"/>
    <w:rsid w:val="00AB392F"/>
    <w:rsid w:val="00AB662D"/>
    <w:rsid w:val="00AC0601"/>
    <w:rsid w:val="00AC181F"/>
    <w:rsid w:val="00AC1BC4"/>
    <w:rsid w:val="00AC3133"/>
    <w:rsid w:val="00AC3DD5"/>
    <w:rsid w:val="00AC4F29"/>
    <w:rsid w:val="00AC6B1D"/>
    <w:rsid w:val="00AD14CE"/>
    <w:rsid w:val="00AD1665"/>
    <w:rsid w:val="00AD2742"/>
    <w:rsid w:val="00AD2F70"/>
    <w:rsid w:val="00AD6EC4"/>
    <w:rsid w:val="00AE088F"/>
    <w:rsid w:val="00AE0F6F"/>
    <w:rsid w:val="00AE1C28"/>
    <w:rsid w:val="00AE2656"/>
    <w:rsid w:val="00AE2B9C"/>
    <w:rsid w:val="00AE38F1"/>
    <w:rsid w:val="00AE43BE"/>
    <w:rsid w:val="00AE47E3"/>
    <w:rsid w:val="00AE57F5"/>
    <w:rsid w:val="00AE7117"/>
    <w:rsid w:val="00AF0043"/>
    <w:rsid w:val="00AF0421"/>
    <w:rsid w:val="00AF4C5A"/>
    <w:rsid w:val="00AF5A13"/>
    <w:rsid w:val="00B002E6"/>
    <w:rsid w:val="00B01988"/>
    <w:rsid w:val="00B01DFF"/>
    <w:rsid w:val="00B0762D"/>
    <w:rsid w:val="00B15497"/>
    <w:rsid w:val="00B1552C"/>
    <w:rsid w:val="00B156FC"/>
    <w:rsid w:val="00B20E34"/>
    <w:rsid w:val="00B2262A"/>
    <w:rsid w:val="00B25AAE"/>
    <w:rsid w:val="00B25B13"/>
    <w:rsid w:val="00B30822"/>
    <w:rsid w:val="00B321DF"/>
    <w:rsid w:val="00B350EE"/>
    <w:rsid w:val="00B41AA8"/>
    <w:rsid w:val="00B41F13"/>
    <w:rsid w:val="00B465D0"/>
    <w:rsid w:val="00B46F34"/>
    <w:rsid w:val="00B472F1"/>
    <w:rsid w:val="00B535AD"/>
    <w:rsid w:val="00B55A6A"/>
    <w:rsid w:val="00B56A60"/>
    <w:rsid w:val="00B57D39"/>
    <w:rsid w:val="00B6030F"/>
    <w:rsid w:val="00B63648"/>
    <w:rsid w:val="00B6369B"/>
    <w:rsid w:val="00B64096"/>
    <w:rsid w:val="00B64C24"/>
    <w:rsid w:val="00B66DA4"/>
    <w:rsid w:val="00B7057A"/>
    <w:rsid w:val="00B711E4"/>
    <w:rsid w:val="00B73A56"/>
    <w:rsid w:val="00B77BC0"/>
    <w:rsid w:val="00B80CA2"/>
    <w:rsid w:val="00B811AD"/>
    <w:rsid w:val="00B818BB"/>
    <w:rsid w:val="00B87C01"/>
    <w:rsid w:val="00B93199"/>
    <w:rsid w:val="00B932BB"/>
    <w:rsid w:val="00B93997"/>
    <w:rsid w:val="00BA030E"/>
    <w:rsid w:val="00BA0ACE"/>
    <w:rsid w:val="00BA28A9"/>
    <w:rsid w:val="00BA2D2F"/>
    <w:rsid w:val="00BA3BFA"/>
    <w:rsid w:val="00BB1E83"/>
    <w:rsid w:val="00BB2CE0"/>
    <w:rsid w:val="00BB5B46"/>
    <w:rsid w:val="00BB7088"/>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6E2"/>
    <w:rsid w:val="00C0576B"/>
    <w:rsid w:val="00C05B19"/>
    <w:rsid w:val="00C05E8A"/>
    <w:rsid w:val="00C060D1"/>
    <w:rsid w:val="00C06523"/>
    <w:rsid w:val="00C0693F"/>
    <w:rsid w:val="00C11AB2"/>
    <w:rsid w:val="00C12170"/>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1E45"/>
    <w:rsid w:val="00C83C59"/>
    <w:rsid w:val="00C87A26"/>
    <w:rsid w:val="00C92D79"/>
    <w:rsid w:val="00C93750"/>
    <w:rsid w:val="00C95316"/>
    <w:rsid w:val="00C9648F"/>
    <w:rsid w:val="00CA1995"/>
    <w:rsid w:val="00CA406E"/>
    <w:rsid w:val="00CA5676"/>
    <w:rsid w:val="00CB32DE"/>
    <w:rsid w:val="00CB3CF2"/>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615"/>
    <w:rsid w:val="00CF4F44"/>
    <w:rsid w:val="00CF5F56"/>
    <w:rsid w:val="00CF6D23"/>
    <w:rsid w:val="00D0076A"/>
    <w:rsid w:val="00D05CEC"/>
    <w:rsid w:val="00D10952"/>
    <w:rsid w:val="00D133D9"/>
    <w:rsid w:val="00D1520E"/>
    <w:rsid w:val="00D159C3"/>
    <w:rsid w:val="00D16E51"/>
    <w:rsid w:val="00D17677"/>
    <w:rsid w:val="00D20C02"/>
    <w:rsid w:val="00D20C67"/>
    <w:rsid w:val="00D22B91"/>
    <w:rsid w:val="00D2325A"/>
    <w:rsid w:val="00D244F6"/>
    <w:rsid w:val="00D2568C"/>
    <w:rsid w:val="00D25EF8"/>
    <w:rsid w:val="00D268E4"/>
    <w:rsid w:val="00D27913"/>
    <w:rsid w:val="00D27A08"/>
    <w:rsid w:val="00D33D75"/>
    <w:rsid w:val="00D36CD3"/>
    <w:rsid w:val="00D37AD4"/>
    <w:rsid w:val="00D41FD4"/>
    <w:rsid w:val="00D42C00"/>
    <w:rsid w:val="00D46F42"/>
    <w:rsid w:val="00D47676"/>
    <w:rsid w:val="00D57302"/>
    <w:rsid w:val="00D60936"/>
    <w:rsid w:val="00D61F29"/>
    <w:rsid w:val="00D6307B"/>
    <w:rsid w:val="00D667EF"/>
    <w:rsid w:val="00D71185"/>
    <w:rsid w:val="00D71ADC"/>
    <w:rsid w:val="00D72959"/>
    <w:rsid w:val="00D72BB8"/>
    <w:rsid w:val="00D7334C"/>
    <w:rsid w:val="00D73BE3"/>
    <w:rsid w:val="00D73C3C"/>
    <w:rsid w:val="00D7445F"/>
    <w:rsid w:val="00D81251"/>
    <w:rsid w:val="00D83D84"/>
    <w:rsid w:val="00D84339"/>
    <w:rsid w:val="00D87016"/>
    <w:rsid w:val="00D9199C"/>
    <w:rsid w:val="00D9396D"/>
    <w:rsid w:val="00D94E9A"/>
    <w:rsid w:val="00D96852"/>
    <w:rsid w:val="00D96BD1"/>
    <w:rsid w:val="00DA102F"/>
    <w:rsid w:val="00DA1731"/>
    <w:rsid w:val="00DA56AE"/>
    <w:rsid w:val="00DA589A"/>
    <w:rsid w:val="00DA6871"/>
    <w:rsid w:val="00DA6FCE"/>
    <w:rsid w:val="00DA7B14"/>
    <w:rsid w:val="00DB09B6"/>
    <w:rsid w:val="00DB47D0"/>
    <w:rsid w:val="00DB4A2C"/>
    <w:rsid w:val="00DB5AEF"/>
    <w:rsid w:val="00DB6ED9"/>
    <w:rsid w:val="00DC0EB9"/>
    <w:rsid w:val="00DC6195"/>
    <w:rsid w:val="00DD0987"/>
    <w:rsid w:val="00DD2BDA"/>
    <w:rsid w:val="00DD5B7A"/>
    <w:rsid w:val="00DD5C86"/>
    <w:rsid w:val="00DE1D02"/>
    <w:rsid w:val="00DE1E51"/>
    <w:rsid w:val="00DE23A4"/>
    <w:rsid w:val="00DE2761"/>
    <w:rsid w:val="00DE4236"/>
    <w:rsid w:val="00DE53E0"/>
    <w:rsid w:val="00DE6ECD"/>
    <w:rsid w:val="00DF0ED9"/>
    <w:rsid w:val="00DF1C66"/>
    <w:rsid w:val="00DF2672"/>
    <w:rsid w:val="00DF3CE4"/>
    <w:rsid w:val="00DF4C31"/>
    <w:rsid w:val="00DF60F6"/>
    <w:rsid w:val="00E01707"/>
    <w:rsid w:val="00E0173E"/>
    <w:rsid w:val="00E04A26"/>
    <w:rsid w:val="00E07340"/>
    <w:rsid w:val="00E11159"/>
    <w:rsid w:val="00E13105"/>
    <w:rsid w:val="00E13E89"/>
    <w:rsid w:val="00E143B8"/>
    <w:rsid w:val="00E1573E"/>
    <w:rsid w:val="00E158D8"/>
    <w:rsid w:val="00E15A97"/>
    <w:rsid w:val="00E22626"/>
    <w:rsid w:val="00E240DE"/>
    <w:rsid w:val="00E2625C"/>
    <w:rsid w:val="00E26970"/>
    <w:rsid w:val="00E2767D"/>
    <w:rsid w:val="00E30A0C"/>
    <w:rsid w:val="00E329E5"/>
    <w:rsid w:val="00E33B5C"/>
    <w:rsid w:val="00E3526C"/>
    <w:rsid w:val="00E35D29"/>
    <w:rsid w:val="00E37C47"/>
    <w:rsid w:val="00E408DD"/>
    <w:rsid w:val="00E415DF"/>
    <w:rsid w:val="00E44576"/>
    <w:rsid w:val="00E522D7"/>
    <w:rsid w:val="00E55ADF"/>
    <w:rsid w:val="00E55F78"/>
    <w:rsid w:val="00E56F64"/>
    <w:rsid w:val="00E620F4"/>
    <w:rsid w:val="00E65921"/>
    <w:rsid w:val="00E66050"/>
    <w:rsid w:val="00E75699"/>
    <w:rsid w:val="00E7690D"/>
    <w:rsid w:val="00E76A07"/>
    <w:rsid w:val="00E76E0E"/>
    <w:rsid w:val="00E77478"/>
    <w:rsid w:val="00E859DC"/>
    <w:rsid w:val="00E864B5"/>
    <w:rsid w:val="00E90DFF"/>
    <w:rsid w:val="00E90EB3"/>
    <w:rsid w:val="00E92B33"/>
    <w:rsid w:val="00E9447A"/>
    <w:rsid w:val="00E950EB"/>
    <w:rsid w:val="00E95AA6"/>
    <w:rsid w:val="00E96163"/>
    <w:rsid w:val="00EA0CA5"/>
    <w:rsid w:val="00EA1432"/>
    <w:rsid w:val="00EA144E"/>
    <w:rsid w:val="00EA1FFF"/>
    <w:rsid w:val="00EA29F1"/>
    <w:rsid w:val="00EA3EEC"/>
    <w:rsid w:val="00EA6771"/>
    <w:rsid w:val="00EA686F"/>
    <w:rsid w:val="00EA7F97"/>
    <w:rsid w:val="00EB1D4F"/>
    <w:rsid w:val="00EB1D8F"/>
    <w:rsid w:val="00EB7161"/>
    <w:rsid w:val="00EC088C"/>
    <w:rsid w:val="00EC2755"/>
    <w:rsid w:val="00EC32C4"/>
    <w:rsid w:val="00EC354C"/>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199"/>
    <w:rsid w:val="00EF5913"/>
    <w:rsid w:val="00EF67DA"/>
    <w:rsid w:val="00F00745"/>
    <w:rsid w:val="00F02FC6"/>
    <w:rsid w:val="00F05431"/>
    <w:rsid w:val="00F07441"/>
    <w:rsid w:val="00F1132E"/>
    <w:rsid w:val="00F13696"/>
    <w:rsid w:val="00F14A36"/>
    <w:rsid w:val="00F1695E"/>
    <w:rsid w:val="00F21B72"/>
    <w:rsid w:val="00F21DB1"/>
    <w:rsid w:val="00F23A6B"/>
    <w:rsid w:val="00F3060F"/>
    <w:rsid w:val="00F312AB"/>
    <w:rsid w:val="00F31ED8"/>
    <w:rsid w:val="00F366F3"/>
    <w:rsid w:val="00F37F3C"/>
    <w:rsid w:val="00F43A9C"/>
    <w:rsid w:val="00F4621D"/>
    <w:rsid w:val="00F4659E"/>
    <w:rsid w:val="00F46622"/>
    <w:rsid w:val="00F47C1F"/>
    <w:rsid w:val="00F5129C"/>
    <w:rsid w:val="00F52F46"/>
    <w:rsid w:val="00F55C89"/>
    <w:rsid w:val="00F56B28"/>
    <w:rsid w:val="00F57C92"/>
    <w:rsid w:val="00F62A43"/>
    <w:rsid w:val="00F6562D"/>
    <w:rsid w:val="00F71BCE"/>
    <w:rsid w:val="00F73BD6"/>
    <w:rsid w:val="00F73CC9"/>
    <w:rsid w:val="00F742EE"/>
    <w:rsid w:val="00F74F53"/>
    <w:rsid w:val="00F76206"/>
    <w:rsid w:val="00F76FF4"/>
    <w:rsid w:val="00F833E0"/>
    <w:rsid w:val="00F84782"/>
    <w:rsid w:val="00F85A44"/>
    <w:rsid w:val="00F9353B"/>
    <w:rsid w:val="00F94860"/>
    <w:rsid w:val="00F95A8E"/>
    <w:rsid w:val="00F968A1"/>
    <w:rsid w:val="00F968B9"/>
    <w:rsid w:val="00F96CA7"/>
    <w:rsid w:val="00FA2CB6"/>
    <w:rsid w:val="00FA3C26"/>
    <w:rsid w:val="00FA5E4B"/>
    <w:rsid w:val="00FB01A5"/>
    <w:rsid w:val="00FB0595"/>
    <w:rsid w:val="00FB32F7"/>
    <w:rsid w:val="00FB472D"/>
    <w:rsid w:val="00FB51F6"/>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4D1"/>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7C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64016016">
      <w:bodyDiv w:val="1"/>
      <w:marLeft w:val="0"/>
      <w:marRight w:val="0"/>
      <w:marTop w:val="0"/>
      <w:marBottom w:val="0"/>
      <w:divBdr>
        <w:top w:val="none" w:sz="0" w:space="0" w:color="auto"/>
        <w:left w:val="none" w:sz="0" w:space="0" w:color="auto"/>
        <w:bottom w:val="none" w:sz="0" w:space="0" w:color="auto"/>
        <w:right w:val="none" w:sz="0" w:space="0" w:color="auto"/>
      </w:divBdr>
    </w:div>
    <w:div w:id="393772991">
      <w:bodyDiv w:val="1"/>
      <w:marLeft w:val="0"/>
      <w:marRight w:val="0"/>
      <w:marTop w:val="0"/>
      <w:marBottom w:val="0"/>
      <w:divBdr>
        <w:top w:val="none" w:sz="0" w:space="0" w:color="auto"/>
        <w:left w:val="none" w:sz="0" w:space="0" w:color="auto"/>
        <w:bottom w:val="none" w:sz="0" w:space="0" w:color="auto"/>
        <w:right w:val="none" w:sz="0" w:space="0" w:color="auto"/>
      </w:divBdr>
      <w:divsChild>
        <w:div w:id="1956714028">
          <w:marLeft w:val="0"/>
          <w:marRight w:val="0"/>
          <w:marTop w:val="0"/>
          <w:marBottom w:val="0"/>
          <w:divBdr>
            <w:top w:val="none" w:sz="0" w:space="0" w:color="auto"/>
            <w:left w:val="none" w:sz="0" w:space="0" w:color="auto"/>
            <w:bottom w:val="none" w:sz="0" w:space="0" w:color="auto"/>
            <w:right w:val="none" w:sz="0" w:space="0" w:color="auto"/>
          </w:divBdr>
          <w:divsChild>
            <w:div w:id="2065981729">
              <w:marLeft w:val="0"/>
              <w:marRight w:val="0"/>
              <w:marTop w:val="0"/>
              <w:marBottom w:val="0"/>
              <w:divBdr>
                <w:top w:val="none" w:sz="0" w:space="0" w:color="auto"/>
                <w:left w:val="none" w:sz="0" w:space="0" w:color="auto"/>
                <w:bottom w:val="none" w:sz="0" w:space="0" w:color="auto"/>
                <w:right w:val="none" w:sz="0" w:space="0" w:color="auto"/>
              </w:divBdr>
              <w:divsChild>
                <w:div w:id="1536191255">
                  <w:marLeft w:val="0"/>
                  <w:marRight w:val="0"/>
                  <w:marTop w:val="0"/>
                  <w:marBottom w:val="0"/>
                  <w:divBdr>
                    <w:top w:val="none" w:sz="0" w:space="0" w:color="auto"/>
                    <w:left w:val="none" w:sz="0" w:space="0" w:color="auto"/>
                    <w:bottom w:val="none" w:sz="0" w:space="0" w:color="auto"/>
                    <w:right w:val="none" w:sz="0" w:space="0" w:color="auto"/>
                  </w:divBdr>
                </w:div>
              </w:divsChild>
            </w:div>
            <w:div w:id="505287584">
              <w:marLeft w:val="0"/>
              <w:marRight w:val="0"/>
              <w:marTop w:val="0"/>
              <w:marBottom w:val="0"/>
              <w:divBdr>
                <w:top w:val="none" w:sz="0" w:space="0" w:color="auto"/>
                <w:left w:val="none" w:sz="0" w:space="0" w:color="auto"/>
                <w:bottom w:val="none" w:sz="0" w:space="0" w:color="auto"/>
                <w:right w:val="none" w:sz="0" w:space="0" w:color="auto"/>
              </w:divBdr>
              <w:divsChild>
                <w:div w:id="1586112213">
                  <w:marLeft w:val="0"/>
                  <w:marRight w:val="0"/>
                  <w:marTop w:val="0"/>
                  <w:marBottom w:val="0"/>
                  <w:divBdr>
                    <w:top w:val="none" w:sz="0" w:space="0" w:color="auto"/>
                    <w:left w:val="none" w:sz="0" w:space="0" w:color="auto"/>
                    <w:bottom w:val="none" w:sz="0" w:space="0" w:color="auto"/>
                    <w:right w:val="none" w:sz="0" w:space="0" w:color="auto"/>
                  </w:divBdr>
                </w:div>
                <w:div w:id="1471635046">
                  <w:marLeft w:val="0"/>
                  <w:marRight w:val="0"/>
                  <w:marTop w:val="0"/>
                  <w:marBottom w:val="0"/>
                  <w:divBdr>
                    <w:top w:val="none" w:sz="0" w:space="0" w:color="auto"/>
                    <w:left w:val="none" w:sz="0" w:space="0" w:color="auto"/>
                    <w:bottom w:val="none" w:sz="0" w:space="0" w:color="auto"/>
                    <w:right w:val="none" w:sz="0" w:space="0" w:color="auto"/>
                  </w:divBdr>
                </w:div>
                <w:div w:id="238633823">
                  <w:marLeft w:val="0"/>
                  <w:marRight w:val="0"/>
                  <w:marTop w:val="0"/>
                  <w:marBottom w:val="0"/>
                  <w:divBdr>
                    <w:top w:val="none" w:sz="0" w:space="0" w:color="auto"/>
                    <w:left w:val="none" w:sz="0" w:space="0" w:color="auto"/>
                    <w:bottom w:val="none" w:sz="0" w:space="0" w:color="auto"/>
                    <w:right w:val="none" w:sz="0" w:space="0" w:color="auto"/>
                  </w:divBdr>
                </w:div>
              </w:divsChild>
            </w:div>
            <w:div w:id="1708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1434737">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186677163">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37361898">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83876537">
      <w:bodyDiv w:val="1"/>
      <w:marLeft w:val="0"/>
      <w:marRight w:val="0"/>
      <w:marTop w:val="0"/>
      <w:marBottom w:val="0"/>
      <w:divBdr>
        <w:top w:val="none" w:sz="0" w:space="0" w:color="auto"/>
        <w:left w:val="none" w:sz="0" w:space="0" w:color="auto"/>
        <w:bottom w:val="none" w:sz="0" w:space="0" w:color="auto"/>
        <w:right w:val="none" w:sz="0" w:space="0" w:color="auto"/>
      </w:divBdr>
      <w:divsChild>
        <w:div w:id="26105381">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1897929082">
                  <w:marLeft w:val="0"/>
                  <w:marRight w:val="0"/>
                  <w:marTop w:val="0"/>
                  <w:marBottom w:val="0"/>
                  <w:divBdr>
                    <w:top w:val="none" w:sz="0" w:space="0" w:color="auto"/>
                    <w:left w:val="none" w:sz="0" w:space="0" w:color="auto"/>
                    <w:bottom w:val="none" w:sz="0" w:space="0" w:color="auto"/>
                    <w:right w:val="none" w:sz="0" w:space="0" w:color="auto"/>
                  </w:divBdr>
                </w:div>
              </w:divsChild>
            </w:div>
            <w:div w:id="1487551095">
              <w:marLeft w:val="0"/>
              <w:marRight w:val="0"/>
              <w:marTop w:val="0"/>
              <w:marBottom w:val="0"/>
              <w:divBdr>
                <w:top w:val="none" w:sz="0" w:space="0" w:color="auto"/>
                <w:left w:val="none" w:sz="0" w:space="0" w:color="auto"/>
                <w:bottom w:val="none" w:sz="0" w:space="0" w:color="auto"/>
                <w:right w:val="none" w:sz="0" w:space="0" w:color="auto"/>
              </w:divBdr>
              <w:divsChild>
                <w:div w:id="285280872">
                  <w:marLeft w:val="0"/>
                  <w:marRight w:val="0"/>
                  <w:marTop w:val="0"/>
                  <w:marBottom w:val="0"/>
                  <w:divBdr>
                    <w:top w:val="none" w:sz="0" w:space="0" w:color="auto"/>
                    <w:left w:val="none" w:sz="0" w:space="0" w:color="auto"/>
                    <w:bottom w:val="none" w:sz="0" w:space="0" w:color="auto"/>
                    <w:right w:val="none" w:sz="0" w:space="0" w:color="auto"/>
                  </w:divBdr>
                </w:div>
                <w:div w:id="835727370">
                  <w:marLeft w:val="0"/>
                  <w:marRight w:val="0"/>
                  <w:marTop w:val="0"/>
                  <w:marBottom w:val="0"/>
                  <w:divBdr>
                    <w:top w:val="none" w:sz="0" w:space="0" w:color="auto"/>
                    <w:left w:val="none" w:sz="0" w:space="0" w:color="auto"/>
                    <w:bottom w:val="none" w:sz="0" w:space="0" w:color="auto"/>
                    <w:right w:val="none" w:sz="0" w:space="0" w:color="auto"/>
                  </w:divBdr>
                </w:div>
                <w:div w:id="1954941461">
                  <w:marLeft w:val="0"/>
                  <w:marRight w:val="0"/>
                  <w:marTop w:val="0"/>
                  <w:marBottom w:val="0"/>
                  <w:divBdr>
                    <w:top w:val="none" w:sz="0" w:space="0" w:color="auto"/>
                    <w:left w:val="none" w:sz="0" w:space="0" w:color="auto"/>
                    <w:bottom w:val="none" w:sz="0" w:space="0" w:color="auto"/>
                    <w:right w:val="none" w:sz="0" w:space="0" w:color="auto"/>
                  </w:divBdr>
                </w:div>
              </w:divsChild>
            </w:div>
            <w:div w:id="1870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9523950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7910</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26</cp:revision>
  <cp:lastPrinted>2023-06-02T12:19:00Z</cp:lastPrinted>
  <dcterms:created xsi:type="dcterms:W3CDTF">2023-08-11T10:16:00Z</dcterms:created>
  <dcterms:modified xsi:type="dcterms:W3CDTF">2023-10-04T13:07:00Z</dcterms:modified>
  <cp:category/>
</cp:coreProperties>
</file>